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FF" w:rsidRDefault="009F20FF" w:rsidP="009F20FF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95325" cy="1085850"/>
            <wp:effectExtent l="0" t="0" r="9525" b="0"/>
            <wp:docPr id="2" name="Рисунок 2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FF" w:rsidRDefault="009F20FF" w:rsidP="009F20FF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9F20FF" w:rsidRDefault="009F20FF" w:rsidP="009F20FF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:rsidR="009F20FF" w:rsidRDefault="009F20FF" w:rsidP="009F20FF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9F20FF" w:rsidRDefault="009F20FF" w:rsidP="009F20FF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9F20FF" w:rsidRPr="00384239" w:rsidRDefault="005123B5" w:rsidP="009F20FF">
      <w:pPr>
        <w:jc w:val="both"/>
      </w:pPr>
      <w:r>
        <w:t>№ 1-н</w:t>
      </w:r>
    </w:p>
    <w:p w:rsidR="009F20FF" w:rsidRDefault="009F20FF" w:rsidP="009F20FF">
      <w:pPr>
        <w:jc w:val="both"/>
      </w:pPr>
      <w:r w:rsidRPr="00384239">
        <w:t>«</w:t>
      </w:r>
      <w:r w:rsidR="005123B5">
        <w:t>25</w:t>
      </w:r>
      <w:r w:rsidRPr="00384239">
        <w:t xml:space="preserve">» </w:t>
      </w:r>
      <w:r w:rsidR="005123B5">
        <w:t>января</w:t>
      </w:r>
      <w:r w:rsidRPr="00384239">
        <w:t xml:space="preserve"> 20</w:t>
      </w:r>
      <w:r w:rsidR="00B654D3">
        <w:t>24</w:t>
      </w:r>
      <w:r w:rsidRPr="00384239">
        <w:t xml:space="preserve"> года</w:t>
      </w:r>
    </w:p>
    <w:p w:rsidR="009F20FF" w:rsidRPr="00384239" w:rsidRDefault="009F20FF" w:rsidP="009F20FF">
      <w:pPr>
        <w:jc w:val="both"/>
      </w:pPr>
    </w:p>
    <w:p w:rsidR="00133701" w:rsidRPr="00133701" w:rsidRDefault="00133701" w:rsidP="00133701">
      <w:r w:rsidRPr="00133701">
        <w:t xml:space="preserve">О внесении изменений в </w:t>
      </w:r>
      <w:r w:rsidR="00875EEE">
        <w:t>П</w:t>
      </w:r>
      <w:r w:rsidRPr="00133701">
        <w:t xml:space="preserve">остановление </w:t>
      </w:r>
    </w:p>
    <w:p w:rsidR="00133701" w:rsidRPr="00133701" w:rsidRDefault="00875EEE" w:rsidP="00133701">
      <w:r>
        <w:t>Киселев</w:t>
      </w:r>
      <w:r w:rsidR="00133701" w:rsidRPr="00133701">
        <w:t xml:space="preserve">ского городского Совета народных депутатов </w:t>
      </w:r>
    </w:p>
    <w:p w:rsidR="007C2365" w:rsidRDefault="00133701" w:rsidP="00133701">
      <w:r w:rsidRPr="00133701">
        <w:t xml:space="preserve">от 27.10.2004 </w:t>
      </w:r>
      <w:r w:rsidR="007C2365">
        <w:t>№</w:t>
      </w:r>
      <w:r w:rsidRPr="00133701">
        <w:t xml:space="preserve"> 92 «Об утверждении Положения </w:t>
      </w:r>
    </w:p>
    <w:p w:rsidR="00133701" w:rsidRPr="00133701" w:rsidRDefault="00133701" w:rsidP="00133701">
      <w:r w:rsidRPr="00133701">
        <w:t>«О присвоении звания «Поч</w:t>
      </w:r>
      <w:r w:rsidR="00875EEE">
        <w:t>е</w:t>
      </w:r>
      <w:r w:rsidRPr="00133701">
        <w:t>тный гражданин города Киселевска»</w:t>
      </w: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ind w:firstLine="708"/>
        <w:jc w:val="both"/>
      </w:pPr>
      <w:r w:rsidRPr="00984D2B"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B654D3">
        <w:t>», Уставом</w:t>
      </w:r>
      <w:r w:rsidR="00B654D3" w:rsidRPr="00B654D3">
        <w:t xml:space="preserve"> муниципального образования «Киселёвский городской округ Кемеровской области - Кузбасса»</w:t>
      </w:r>
      <w:r w:rsidRPr="00B654D3">
        <w:t xml:space="preserve">, </w:t>
      </w:r>
      <w:r w:rsidRPr="00984D2B">
        <w:t>Совет народных депутатов</w:t>
      </w:r>
      <w:r>
        <w:t xml:space="preserve"> Киселе</w:t>
      </w:r>
      <w:r w:rsidRPr="00984D2B">
        <w:t>вского городского округа</w:t>
      </w:r>
      <w:r w:rsidR="00B654D3">
        <w:t xml:space="preserve"> </w:t>
      </w:r>
      <w:r w:rsidRPr="00984D2B">
        <w:t xml:space="preserve"> </w:t>
      </w:r>
    </w:p>
    <w:p w:rsidR="009F20FF" w:rsidRPr="00984D2B" w:rsidRDefault="009F20FF" w:rsidP="009F20FF">
      <w:pPr>
        <w:jc w:val="both"/>
      </w:pPr>
    </w:p>
    <w:p w:rsidR="009F20FF" w:rsidRPr="00984D2B" w:rsidRDefault="009F20FF" w:rsidP="005123B5">
      <w:pPr>
        <w:ind w:firstLine="709"/>
        <w:jc w:val="both"/>
      </w:pPr>
      <w:r w:rsidRPr="00984D2B">
        <w:t>РЕШИЛ:</w:t>
      </w:r>
    </w:p>
    <w:p w:rsidR="009F20FF" w:rsidRPr="00984D2B" w:rsidRDefault="009F20FF" w:rsidP="005123B5">
      <w:pPr>
        <w:ind w:firstLine="709"/>
        <w:jc w:val="both"/>
      </w:pPr>
    </w:p>
    <w:p w:rsidR="008415C3" w:rsidRDefault="009F20FF" w:rsidP="005123B5">
      <w:pPr>
        <w:ind w:firstLine="709"/>
        <w:jc w:val="both"/>
      </w:pPr>
      <w:r w:rsidRPr="008E4DC4">
        <w:t xml:space="preserve">1. </w:t>
      </w:r>
      <w:r w:rsidR="008415C3" w:rsidRPr="008415C3">
        <w:t xml:space="preserve">Внести в </w:t>
      </w:r>
      <w:hyperlink r:id="rId6" w:history="1">
        <w:r w:rsidR="008415C3" w:rsidRPr="008415C3">
          <w:rPr>
            <w:rStyle w:val="aa"/>
            <w:color w:val="auto"/>
            <w:u w:val="none"/>
          </w:rPr>
          <w:t>Положение</w:t>
        </w:r>
      </w:hyperlink>
      <w:r w:rsidR="008415C3">
        <w:t xml:space="preserve"> «О присвоении звания «</w:t>
      </w:r>
      <w:r w:rsidR="008415C3" w:rsidRPr="008415C3">
        <w:t>Почетный гражданин города Киселевска</w:t>
      </w:r>
      <w:r w:rsidR="008415C3">
        <w:t>»</w:t>
      </w:r>
      <w:r w:rsidR="005123B5">
        <w:t>, утвержденное По</w:t>
      </w:r>
      <w:r w:rsidR="008415C3" w:rsidRPr="008415C3">
        <w:t>становлением Киселевского городского Совета народных депутатов от 27.10.2004</w:t>
      </w:r>
      <w:r w:rsidR="008415C3">
        <w:t xml:space="preserve"> №</w:t>
      </w:r>
      <w:r w:rsidR="005123B5">
        <w:t xml:space="preserve"> 92 (в редакции </w:t>
      </w:r>
      <w:r w:rsidR="008415C3" w:rsidRPr="008E4DC4">
        <w:t>Постановления Киселевского городского Совета народных депутатов от 24.11.2004 № 103, Решений Киселевского городского Совета народных депутатов от 29.03.2006 № 10-н, от 29.04.2010  N 25-н, от 22.02.2011 № 21-н, от 31.05.2012 № 30-н, от 28.06.2012 № 49-н, от 27.06.2013 № 54-н, Решения Совета народных депутатов Киселевского городского округа от 26.12.2014 № 60-н, от 25.05.2017 № 11-н, от 24.05.2018 № 28-н</w:t>
      </w:r>
      <w:r w:rsidR="008415C3">
        <w:t>, от 25.04.2019 № 20-н, от 29.06.2021 № 31-н,  от 26.01.2023 № 1-н</w:t>
      </w:r>
      <w:r w:rsidR="008415C3" w:rsidRPr="008E4DC4">
        <w:t>)</w:t>
      </w:r>
      <w:r w:rsidR="005123B5">
        <w:t xml:space="preserve"> (далее – Постановление)</w:t>
      </w:r>
      <w:r w:rsidR="008415C3">
        <w:t>, следующ</w:t>
      </w:r>
      <w:r w:rsidR="00875EEE">
        <w:t>и</w:t>
      </w:r>
      <w:r w:rsidR="008415C3">
        <w:t>е изменени</w:t>
      </w:r>
      <w:r w:rsidR="00875EEE">
        <w:t>я</w:t>
      </w:r>
      <w:r w:rsidR="008415C3">
        <w:t>:</w:t>
      </w:r>
    </w:p>
    <w:p w:rsidR="008415C3" w:rsidRDefault="00875EEE" w:rsidP="005123B5">
      <w:pPr>
        <w:ind w:firstLine="709"/>
        <w:jc w:val="both"/>
      </w:pPr>
      <w:r>
        <w:t xml:space="preserve">1.1. </w:t>
      </w:r>
      <w:r w:rsidR="008415C3">
        <w:t>Статью 12 изложить в следующей редакции:</w:t>
      </w:r>
    </w:p>
    <w:p w:rsidR="008415C3" w:rsidRDefault="008415C3" w:rsidP="005123B5">
      <w:pPr>
        <w:ind w:firstLine="709"/>
        <w:jc w:val="both"/>
      </w:pPr>
      <w:r>
        <w:t>«</w:t>
      </w:r>
      <w:r w:rsidRPr="008415C3">
        <w:t>С</w:t>
      </w:r>
      <w:r>
        <w:t>татья 12. Знаки отличия звания «</w:t>
      </w:r>
      <w:r w:rsidRPr="008415C3">
        <w:t>Почетный гражданин</w:t>
      </w:r>
      <w:r>
        <w:t>»</w:t>
      </w:r>
      <w:r w:rsidRPr="008415C3">
        <w:t xml:space="preserve"> вручаются в торжественной обстановке.</w:t>
      </w:r>
      <w:r>
        <w:t>».</w:t>
      </w:r>
    </w:p>
    <w:p w:rsidR="005123B5" w:rsidRDefault="00875EEE" w:rsidP="005123B5">
      <w:pPr>
        <w:ind w:firstLine="709"/>
        <w:jc w:val="both"/>
      </w:pPr>
      <w:r>
        <w:t>1.</w:t>
      </w:r>
      <w:r w:rsidR="008415C3">
        <w:t xml:space="preserve">2. </w:t>
      </w:r>
      <w:r w:rsidR="005123B5">
        <w:t>Приложение №</w:t>
      </w:r>
      <w:r w:rsidR="005123B5" w:rsidRPr="005123B5">
        <w:t xml:space="preserve"> 2 к Постановлению изложить в следующей редакции согласно </w:t>
      </w:r>
      <w:proofErr w:type="gramStart"/>
      <w:r w:rsidR="005123B5">
        <w:t>приложению</w:t>
      </w:r>
      <w:proofErr w:type="gramEnd"/>
      <w:r w:rsidR="005123B5" w:rsidRPr="005123B5">
        <w:t xml:space="preserve"> к настоящему Решению.</w:t>
      </w:r>
    </w:p>
    <w:p w:rsidR="009F20FF" w:rsidRPr="00984D2B" w:rsidRDefault="00875EEE" w:rsidP="005123B5">
      <w:pPr>
        <w:ind w:firstLine="709"/>
        <w:jc w:val="both"/>
      </w:pPr>
      <w:r>
        <w:t>2</w:t>
      </w:r>
      <w:r w:rsidR="005123B5">
        <w:t xml:space="preserve">. Опубликовать настоящее Решение в средствах </w:t>
      </w:r>
      <w:r w:rsidR="009F20FF" w:rsidRPr="00984D2B">
        <w:t>массовой</w:t>
      </w:r>
      <w:r w:rsidR="005123B5">
        <w:t xml:space="preserve"> </w:t>
      </w:r>
      <w:r w:rsidR="009F20FF" w:rsidRPr="00984D2B">
        <w:t>информации.</w:t>
      </w:r>
    </w:p>
    <w:p w:rsidR="009F20FF" w:rsidRPr="00984D2B" w:rsidRDefault="00875EEE" w:rsidP="005123B5">
      <w:pPr>
        <w:ind w:firstLine="709"/>
        <w:jc w:val="both"/>
      </w:pPr>
      <w:r>
        <w:t>3</w:t>
      </w:r>
      <w:r w:rsidR="005123B5">
        <w:t xml:space="preserve">. Настоящее Решение вступает в силу с </w:t>
      </w:r>
      <w:r w:rsidR="009F20FF">
        <w:t xml:space="preserve">момента его опубликования </w:t>
      </w:r>
      <w:r w:rsidR="005123B5">
        <w:t xml:space="preserve">в средствах массовой </w:t>
      </w:r>
      <w:r w:rsidR="009F20FF" w:rsidRPr="00984D2B">
        <w:t xml:space="preserve">информации. </w:t>
      </w:r>
    </w:p>
    <w:p w:rsidR="009F20FF" w:rsidRPr="00984D2B" w:rsidRDefault="00875EEE" w:rsidP="005123B5">
      <w:pPr>
        <w:ind w:firstLine="709"/>
        <w:jc w:val="both"/>
      </w:pPr>
      <w:r>
        <w:t>4</w:t>
      </w:r>
      <w:r w:rsidR="005123B5">
        <w:t xml:space="preserve">. Контроль за исполнением настоящего </w:t>
      </w:r>
      <w:r w:rsidR="00D535F4">
        <w:t>Р</w:t>
      </w:r>
      <w:r w:rsidR="00D535F4" w:rsidRPr="00984D2B">
        <w:t>ешения возложить на председателя</w:t>
      </w:r>
      <w:r w:rsidR="005123B5">
        <w:t xml:space="preserve"> комитета Совета </w:t>
      </w:r>
      <w:r w:rsidR="00D535F4" w:rsidRPr="00984D2B">
        <w:t>народных депутатов</w:t>
      </w:r>
      <w:r w:rsidR="005123B5">
        <w:t xml:space="preserve"> Киселевского </w:t>
      </w:r>
      <w:r w:rsidR="00D535F4" w:rsidRPr="00984D2B">
        <w:t>городского округа</w:t>
      </w:r>
      <w:r w:rsidR="005123B5">
        <w:t xml:space="preserve"> по развитию местного </w:t>
      </w:r>
      <w:r w:rsidR="00D535F4" w:rsidRPr="00984D2B">
        <w:t>самоуправления и</w:t>
      </w:r>
      <w:r w:rsidR="005123B5">
        <w:t xml:space="preserve"> правопорядку</w:t>
      </w:r>
      <w:r w:rsidR="009F20FF" w:rsidRPr="00984D2B">
        <w:t xml:space="preserve"> С.М.</w:t>
      </w:r>
      <w:r w:rsidR="00D535F4">
        <w:t xml:space="preserve"> </w:t>
      </w:r>
      <w:r w:rsidR="009F20FF" w:rsidRPr="00984D2B">
        <w:t>Герасимова.</w:t>
      </w: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jc w:val="both"/>
      </w:pPr>
      <w:r w:rsidRPr="00984D2B">
        <w:t xml:space="preserve">Председатель Совета народных депутатов </w:t>
      </w:r>
    </w:p>
    <w:p w:rsidR="009F20FF" w:rsidRPr="00984D2B" w:rsidRDefault="009F20FF" w:rsidP="009F20FF">
      <w:pPr>
        <w:jc w:val="both"/>
      </w:pPr>
      <w:r w:rsidRPr="00984D2B">
        <w:t xml:space="preserve">Киселевского городского округа                      </w:t>
      </w:r>
      <w:r>
        <w:t xml:space="preserve">                                                       </w:t>
      </w:r>
      <w:r w:rsidR="00A3706B">
        <w:t xml:space="preserve">            </w:t>
      </w:r>
      <w:r w:rsidR="00E775B8">
        <w:t xml:space="preserve">А.А. </w:t>
      </w:r>
      <w:proofErr w:type="spellStart"/>
      <w:r w:rsidR="00E775B8">
        <w:t>Гребенкин</w:t>
      </w:r>
      <w:proofErr w:type="spellEnd"/>
      <w:r w:rsidR="00E775B8">
        <w:t xml:space="preserve"> </w:t>
      </w: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jc w:val="both"/>
      </w:pPr>
      <w:r>
        <w:t>Глава</w:t>
      </w:r>
      <w:r w:rsidRPr="00984D2B">
        <w:t xml:space="preserve"> К</w:t>
      </w:r>
      <w:r w:rsidR="005123B5">
        <w:t xml:space="preserve">иселевского городского округа                </w:t>
      </w:r>
      <w:r>
        <w:t xml:space="preserve">                  </w:t>
      </w:r>
      <w:r w:rsidR="00E775B8">
        <w:t xml:space="preserve">              </w:t>
      </w:r>
      <w:r>
        <w:t xml:space="preserve">                </w:t>
      </w:r>
      <w:r w:rsidR="00A3706B">
        <w:t xml:space="preserve">         </w:t>
      </w:r>
      <w:r w:rsidR="005123B5">
        <w:t xml:space="preserve">  К.Н. </w:t>
      </w:r>
      <w:proofErr w:type="spellStart"/>
      <w:r w:rsidR="005123B5">
        <w:t>Балаганский</w:t>
      </w:r>
      <w:proofErr w:type="spellEnd"/>
    </w:p>
    <w:p w:rsidR="009F20FF" w:rsidRDefault="009F20FF" w:rsidP="009F20FF">
      <w:pPr>
        <w:jc w:val="both"/>
      </w:pPr>
    </w:p>
    <w:p w:rsidR="009F20FF" w:rsidRDefault="009F20FF" w:rsidP="009F20FF">
      <w:pPr>
        <w:jc w:val="both"/>
      </w:pPr>
    </w:p>
    <w:p w:rsidR="009F20FF" w:rsidRDefault="009F20FF" w:rsidP="009F20FF">
      <w:pPr>
        <w:jc w:val="both"/>
      </w:pPr>
    </w:p>
    <w:p w:rsidR="009F20FF" w:rsidRPr="006A4CE5" w:rsidRDefault="008C1E0F" w:rsidP="009F20FF">
      <w:pPr>
        <w:shd w:val="clear" w:color="auto" w:fill="FFFFFF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Приложение к Р</w:t>
      </w:r>
      <w:r w:rsidR="009F20FF" w:rsidRPr="006A4CE5">
        <w:rPr>
          <w:color w:val="000000"/>
          <w:spacing w:val="-1"/>
        </w:rPr>
        <w:t>ешению</w:t>
      </w:r>
    </w:p>
    <w:p w:rsidR="009F20FF" w:rsidRDefault="009F20FF" w:rsidP="009F20FF">
      <w:pPr>
        <w:shd w:val="clear" w:color="auto" w:fill="FFFFFF"/>
        <w:jc w:val="right"/>
        <w:rPr>
          <w:color w:val="000000"/>
          <w:spacing w:val="-1"/>
        </w:rPr>
      </w:pPr>
      <w:r w:rsidRPr="006A4CE5">
        <w:rPr>
          <w:color w:val="000000"/>
          <w:spacing w:val="-1"/>
        </w:rPr>
        <w:t>Совета народных депутатов</w:t>
      </w:r>
    </w:p>
    <w:p w:rsidR="008E4DC4" w:rsidRPr="006A4CE5" w:rsidRDefault="008E4DC4" w:rsidP="009F20FF">
      <w:pPr>
        <w:shd w:val="clear" w:color="auto" w:fill="FFFFFF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Киселевского городского округа</w:t>
      </w:r>
    </w:p>
    <w:p w:rsidR="009F20FF" w:rsidRPr="006A4CE5" w:rsidRDefault="009F20FF" w:rsidP="009F20FF">
      <w:pPr>
        <w:shd w:val="clear" w:color="auto" w:fill="FFFFFF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от «</w:t>
      </w:r>
      <w:r w:rsidR="005123B5">
        <w:rPr>
          <w:color w:val="000000"/>
          <w:spacing w:val="-1"/>
        </w:rPr>
        <w:t>25</w:t>
      </w:r>
      <w:r>
        <w:rPr>
          <w:color w:val="000000"/>
          <w:spacing w:val="-1"/>
        </w:rPr>
        <w:t>»</w:t>
      </w:r>
      <w:r w:rsidR="005123B5">
        <w:rPr>
          <w:color w:val="000000"/>
          <w:spacing w:val="-1"/>
        </w:rPr>
        <w:t xml:space="preserve"> января </w:t>
      </w:r>
      <w:r>
        <w:rPr>
          <w:color w:val="000000"/>
          <w:spacing w:val="-1"/>
        </w:rPr>
        <w:t>20</w:t>
      </w:r>
      <w:r w:rsidR="00E775B8">
        <w:rPr>
          <w:color w:val="000000"/>
          <w:spacing w:val="-1"/>
        </w:rPr>
        <w:t>2</w:t>
      </w:r>
      <w:r w:rsidR="00B654D3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</w:t>
      </w:r>
      <w:r w:rsidR="005123B5">
        <w:rPr>
          <w:color w:val="000000"/>
          <w:spacing w:val="-1"/>
        </w:rPr>
        <w:t xml:space="preserve">г. </w:t>
      </w:r>
      <w:r>
        <w:rPr>
          <w:color w:val="000000"/>
          <w:spacing w:val="-1"/>
        </w:rPr>
        <w:t>№</w:t>
      </w:r>
      <w:r w:rsidR="005123B5">
        <w:rPr>
          <w:color w:val="000000"/>
          <w:spacing w:val="-1"/>
        </w:rPr>
        <w:t xml:space="preserve"> 1</w:t>
      </w:r>
      <w:r>
        <w:rPr>
          <w:color w:val="000000"/>
          <w:spacing w:val="-1"/>
        </w:rPr>
        <w:t>-н</w:t>
      </w:r>
    </w:p>
    <w:p w:rsidR="009F20FF" w:rsidRDefault="009F20FF" w:rsidP="009F20FF">
      <w:pPr>
        <w:jc w:val="right"/>
      </w:pPr>
    </w:p>
    <w:p w:rsidR="005123B5" w:rsidRPr="005123B5" w:rsidRDefault="005123B5" w:rsidP="005123B5">
      <w:pPr>
        <w:jc w:val="right"/>
      </w:pPr>
      <w:r>
        <w:t>«Приложение №</w:t>
      </w:r>
      <w:r w:rsidRPr="005123B5">
        <w:t xml:space="preserve"> 2</w:t>
      </w:r>
    </w:p>
    <w:p w:rsidR="005123B5" w:rsidRPr="005123B5" w:rsidRDefault="005123B5" w:rsidP="005123B5">
      <w:pPr>
        <w:jc w:val="right"/>
      </w:pPr>
      <w:r w:rsidRPr="005123B5">
        <w:t>к Постановлению Киселевского городского</w:t>
      </w:r>
    </w:p>
    <w:p w:rsidR="005123B5" w:rsidRPr="005123B5" w:rsidRDefault="005123B5" w:rsidP="005123B5">
      <w:pPr>
        <w:jc w:val="right"/>
      </w:pPr>
      <w:r w:rsidRPr="005123B5">
        <w:t>Совета народных депутатов</w:t>
      </w:r>
    </w:p>
    <w:p w:rsidR="005123B5" w:rsidRPr="005123B5" w:rsidRDefault="005123B5" w:rsidP="005123B5">
      <w:pPr>
        <w:jc w:val="right"/>
      </w:pPr>
      <w:r w:rsidRPr="005123B5">
        <w:t xml:space="preserve">от 27.10.2004 </w:t>
      </w:r>
      <w:r>
        <w:t>№</w:t>
      </w:r>
      <w:r w:rsidRPr="005123B5">
        <w:t xml:space="preserve"> 92</w:t>
      </w:r>
    </w:p>
    <w:p w:rsidR="005123B5" w:rsidRPr="00984D2B" w:rsidRDefault="005123B5" w:rsidP="009F20FF">
      <w:pPr>
        <w:jc w:val="right"/>
      </w:pPr>
    </w:p>
    <w:p w:rsidR="009F20FF" w:rsidRPr="00984D2B" w:rsidRDefault="005123B5" w:rsidP="009F20FF">
      <w:pPr>
        <w:spacing w:line="100" w:lineRule="atLeast"/>
        <w:jc w:val="center"/>
      </w:pPr>
      <w:r>
        <w:t xml:space="preserve">ПЕРСОНАЛЬНЫЙ </w:t>
      </w:r>
      <w:r w:rsidR="009F20FF" w:rsidRPr="00984D2B">
        <w:t>СОСТАВ</w:t>
      </w:r>
    </w:p>
    <w:p w:rsidR="009F20FF" w:rsidRPr="00984D2B" w:rsidRDefault="009F20FF" w:rsidP="009F20FF">
      <w:pPr>
        <w:spacing w:line="100" w:lineRule="atLeast"/>
        <w:ind w:right="45"/>
        <w:jc w:val="center"/>
      </w:pPr>
      <w:r w:rsidRPr="00984D2B">
        <w:t xml:space="preserve">КОМИССИИ ПО </w:t>
      </w:r>
      <w:r w:rsidR="008E4DC4">
        <w:t>РАССМОТРЕНИЮ КАНДИДАТУР НА ПРИСВОЕНИЕ ЗВАНИЯ «ПОЧЕТНЫЙ</w:t>
      </w:r>
      <w:r w:rsidR="007C2365">
        <w:t xml:space="preserve"> </w:t>
      </w:r>
      <w:r w:rsidR="008E4DC4">
        <w:t>ГРАЖДАНИН ГОРОД</w:t>
      </w:r>
      <w:r w:rsidR="00B654D3">
        <w:t>А</w:t>
      </w:r>
      <w:r w:rsidR="008E4DC4">
        <w:t xml:space="preserve"> </w:t>
      </w:r>
      <w:proofErr w:type="gramStart"/>
      <w:r w:rsidR="008E4DC4">
        <w:t>КИСЕЛЕВСКА »</w:t>
      </w:r>
      <w:proofErr w:type="gramEnd"/>
    </w:p>
    <w:p w:rsidR="009F20FF" w:rsidRPr="00984D2B" w:rsidRDefault="009F20FF" w:rsidP="009F20FF">
      <w:pPr>
        <w:spacing w:line="100" w:lineRule="atLeast"/>
        <w:jc w:val="center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9"/>
        <w:gridCol w:w="5959"/>
      </w:tblGrid>
      <w:tr w:rsidR="009F20FF" w:rsidRPr="00770C7B" w:rsidTr="008E4DC4">
        <w:trPr>
          <w:trHeight w:val="585"/>
        </w:trPr>
        <w:tc>
          <w:tcPr>
            <w:tcW w:w="3539" w:type="dxa"/>
          </w:tcPr>
          <w:p w:rsidR="00E775B8" w:rsidRDefault="00E775B8" w:rsidP="004B506D">
            <w:pPr>
              <w:pStyle w:val="a5"/>
            </w:pPr>
            <w:proofErr w:type="spellStart"/>
            <w:r>
              <w:t>Балаганский</w:t>
            </w:r>
            <w:proofErr w:type="spellEnd"/>
            <w:r>
              <w:t xml:space="preserve"> </w:t>
            </w:r>
          </w:p>
          <w:p w:rsidR="009F20FF" w:rsidRPr="00770C7B" w:rsidRDefault="00E775B8" w:rsidP="004B506D">
            <w:pPr>
              <w:pStyle w:val="a5"/>
            </w:pPr>
            <w:r>
              <w:t xml:space="preserve">Кирилл Николаевич </w:t>
            </w:r>
          </w:p>
          <w:p w:rsidR="009F20FF" w:rsidRPr="00770C7B" w:rsidRDefault="009F20FF" w:rsidP="004B506D">
            <w:pPr>
              <w:pStyle w:val="a5"/>
            </w:pPr>
          </w:p>
        </w:tc>
        <w:tc>
          <w:tcPr>
            <w:tcW w:w="5959" w:type="dxa"/>
          </w:tcPr>
          <w:p w:rsidR="009F20FF" w:rsidRPr="00770C7B" w:rsidRDefault="009F20FF" w:rsidP="004B506D">
            <w:pPr>
              <w:pStyle w:val="a5"/>
              <w:snapToGrid w:val="0"/>
              <w:jc w:val="both"/>
            </w:pPr>
            <w:r w:rsidRPr="00770C7B">
              <w:t xml:space="preserve">- </w:t>
            </w:r>
            <w:r>
              <w:t>г</w:t>
            </w:r>
            <w:r w:rsidRPr="00770C7B">
              <w:t>лав</w:t>
            </w:r>
            <w:r>
              <w:t>а</w:t>
            </w:r>
            <w:r w:rsidRPr="00770C7B">
              <w:t xml:space="preserve"> Киселевского городского округа, председатель </w:t>
            </w:r>
            <w:r>
              <w:t>комиссии</w:t>
            </w:r>
            <w:r w:rsidRPr="00770C7B">
              <w:t xml:space="preserve"> </w:t>
            </w:r>
          </w:p>
        </w:tc>
      </w:tr>
      <w:tr w:rsidR="009F20FF" w:rsidRPr="00770C7B" w:rsidTr="00492B70">
        <w:trPr>
          <w:trHeight w:val="575"/>
        </w:trPr>
        <w:tc>
          <w:tcPr>
            <w:tcW w:w="3539" w:type="dxa"/>
          </w:tcPr>
          <w:p w:rsidR="009F20FF" w:rsidRDefault="00E775B8" w:rsidP="004B506D">
            <w:pPr>
              <w:pStyle w:val="a5"/>
            </w:pPr>
            <w:proofErr w:type="spellStart"/>
            <w:r>
              <w:t>Гребенкин</w:t>
            </w:r>
            <w:proofErr w:type="spellEnd"/>
            <w:r>
              <w:t xml:space="preserve"> </w:t>
            </w:r>
          </w:p>
          <w:p w:rsidR="00E775B8" w:rsidRPr="00770C7B" w:rsidRDefault="00E775B8" w:rsidP="004B506D">
            <w:pPr>
              <w:pStyle w:val="a5"/>
            </w:pPr>
            <w:r>
              <w:t xml:space="preserve">Андрей Алексеевич </w:t>
            </w:r>
          </w:p>
          <w:p w:rsidR="009F20FF" w:rsidRPr="00770C7B" w:rsidRDefault="009F20FF" w:rsidP="004B506D">
            <w:pPr>
              <w:pStyle w:val="a5"/>
            </w:pPr>
          </w:p>
        </w:tc>
        <w:tc>
          <w:tcPr>
            <w:tcW w:w="5959" w:type="dxa"/>
          </w:tcPr>
          <w:p w:rsidR="009F20FF" w:rsidRPr="00770C7B" w:rsidRDefault="009F20FF" w:rsidP="004B506D">
            <w:pPr>
              <w:pStyle w:val="a5"/>
              <w:snapToGrid w:val="0"/>
              <w:jc w:val="both"/>
            </w:pPr>
            <w:r w:rsidRPr="00770C7B">
              <w:t>- председатель Совета народных депутатов Киселевского городского округа</w:t>
            </w:r>
            <w:r w:rsidR="00875EEE">
              <w:t>, сопредседатель комиссии</w:t>
            </w:r>
          </w:p>
          <w:p w:rsidR="009F20FF" w:rsidRPr="00770C7B" w:rsidRDefault="009F20FF" w:rsidP="004B506D">
            <w:pPr>
              <w:pStyle w:val="a5"/>
              <w:snapToGrid w:val="0"/>
              <w:jc w:val="both"/>
            </w:pPr>
          </w:p>
        </w:tc>
      </w:tr>
      <w:tr w:rsidR="009F20FF" w:rsidRPr="00770C7B" w:rsidTr="00492B70">
        <w:trPr>
          <w:trHeight w:val="397"/>
        </w:trPr>
        <w:tc>
          <w:tcPr>
            <w:tcW w:w="3539" w:type="dxa"/>
          </w:tcPr>
          <w:p w:rsidR="009F20FF" w:rsidRPr="00770C7B" w:rsidRDefault="009F20FF" w:rsidP="004B506D">
            <w:pPr>
              <w:pStyle w:val="a5"/>
              <w:snapToGrid w:val="0"/>
              <w:contextualSpacing/>
              <w:jc w:val="center"/>
            </w:pPr>
            <w:r w:rsidRPr="00770C7B">
              <w:t>Члены комиссии:</w:t>
            </w:r>
          </w:p>
        </w:tc>
        <w:tc>
          <w:tcPr>
            <w:tcW w:w="5959" w:type="dxa"/>
          </w:tcPr>
          <w:p w:rsidR="009F20FF" w:rsidRPr="00770C7B" w:rsidRDefault="009F20FF" w:rsidP="004B506D">
            <w:pPr>
              <w:pStyle w:val="a5"/>
              <w:snapToGrid w:val="0"/>
              <w:contextualSpacing/>
              <w:jc w:val="both"/>
            </w:pPr>
          </w:p>
        </w:tc>
      </w:tr>
      <w:tr w:rsidR="00E775B8" w:rsidRPr="00770C7B" w:rsidTr="00492B70">
        <w:trPr>
          <w:trHeight w:val="739"/>
        </w:trPr>
        <w:tc>
          <w:tcPr>
            <w:tcW w:w="3539" w:type="dxa"/>
          </w:tcPr>
          <w:p w:rsidR="00E775B8" w:rsidRDefault="00E775B8" w:rsidP="0049128A">
            <w:pPr>
              <w:pStyle w:val="a5"/>
              <w:snapToGrid w:val="0"/>
              <w:contextualSpacing/>
            </w:pPr>
            <w:r>
              <w:t xml:space="preserve">Добряков </w:t>
            </w:r>
          </w:p>
          <w:p w:rsidR="00E775B8" w:rsidRPr="00770C7B" w:rsidRDefault="00E775B8" w:rsidP="0049128A">
            <w:pPr>
              <w:pStyle w:val="a5"/>
              <w:snapToGrid w:val="0"/>
              <w:contextualSpacing/>
            </w:pPr>
            <w:r>
              <w:t xml:space="preserve">Евгений Валерьевич </w:t>
            </w:r>
          </w:p>
          <w:p w:rsidR="00E775B8" w:rsidRDefault="00E775B8" w:rsidP="0049128A">
            <w:pPr>
              <w:pStyle w:val="a5"/>
              <w:contextualSpacing/>
            </w:pPr>
          </w:p>
        </w:tc>
        <w:tc>
          <w:tcPr>
            <w:tcW w:w="5959" w:type="dxa"/>
          </w:tcPr>
          <w:p w:rsidR="00E775B8" w:rsidRPr="00770C7B" w:rsidRDefault="00E775B8" w:rsidP="00E775B8">
            <w:pPr>
              <w:pStyle w:val="a5"/>
              <w:snapToGrid w:val="0"/>
              <w:contextualSpacing/>
              <w:jc w:val="both"/>
            </w:pPr>
            <w:r w:rsidRPr="00770C7B">
              <w:t xml:space="preserve">- заместитель главы Киселевского городского округа - управляющий делами, заместитель председателя </w:t>
            </w:r>
            <w:r>
              <w:t>комиссии</w:t>
            </w:r>
          </w:p>
        </w:tc>
      </w:tr>
      <w:tr w:rsidR="00E775B8" w:rsidRPr="00770C7B" w:rsidTr="00492B70">
        <w:trPr>
          <w:trHeight w:val="739"/>
        </w:trPr>
        <w:tc>
          <w:tcPr>
            <w:tcW w:w="3539" w:type="dxa"/>
          </w:tcPr>
          <w:p w:rsidR="00E775B8" w:rsidRDefault="00B654D3" w:rsidP="009267FC">
            <w:pPr>
              <w:pStyle w:val="a5"/>
              <w:contextualSpacing/>
            </w:pPr>
            <w:r>
              <w:t>Говорова</w:t>
            </w:r>
          </w:p>
          <w:p w:rsidR="00B654D3" w:rsidRPr="00770C7B" w:rsidRDefault="00875EEE" w:rsidP="009267FC">
            <w:pPr>
              <w:pStyle w:val="a5"/>
              <w:contextualSpacing/>
            </w:pPr>
            <w:r>
              <w:t>Татьяна Георгиевна</w:t>
            </w:r>
          </w:p>
          <w:p w:rsidR="00E775B8" w:rsidRPr="00770C7B" w:rsidRDefault="00E775B8" w:rsidP="009267FC">
            <w:pPr>
              <w:pStyle w:val="a5"/>
              <w:snapToGrid w:val="0"/>
              <w:contextualSpacing/>
            </w:pPr>
          </w:p>
        </w:tc>
        <w:tc>
          <w:tcPr>
            <w:tcW w:w="5959" w:type="dxa"/>
          </w:tcPr>
          <w:p w:rsidR="00E775B8" w:rsidRPr="00770C7B" w:rsidRDefault="00E775B8" w:rsidP="009267FC">
            <w:pPr>
              <w:pStyle w:val="a5"/>
              <w:snapToGrid w:val="0"/>
              <w:contextualSpacing/>
              <w:jc w:val="both"/>
            </w:pPr>
            <w:r w:rsidRPr="00770C7B">
              <w:t xml:space="preserve">- заместитель главы Киселевского городского округа </w:t>
            </w:r>
            <w:r>
              <w:t>(</w:t>
            </w:r>
            <w:r w:rsidRPr="00770C7B">
              <w:t>по социальным вопросам</w:t>
            </w:r>
            <w:r>
              <w:t>)</w:t>
            </w:r>
            <w:r w:rsidRPr="00770C7B">
              <w:t xml:space="preserve">, заместитель председателя </w:t>
            </w:r>
            <w:r>
              <w:t>комиссии</w:t>
            </w:r>
          </w:p>
        </w:tc>
      </w:tr>
      <w:tr w:rsidR="00E775B8" w:rsidRPr="00770C7B" w:rsidTr="00492B70">
        <w:trPr>
          <w:trHeight w:val="553"/>
        </w:trPr>
        <w:tc>
          <w:tcPr>
            <w:tcW w:w="3539" w:type="dxa"/>
          </w:tcPr>
          <w:p w:rsidR="00E775B8" w:rsidRDefault="00E775B8" w:rsidP="007E7244">
            <w:pPr>
              <w:pStyle w:val="a5"/>
              <w:contextualSpacing/>
            </w:pPr>
            <w:r>
              <w:t>Казанцева</w:t>
            </w:r>
          </w:p>
          <w:p w:rsidR="00E775B8" w:rsidRDefault="00E775B8" w:rsidP="007E7244">
            <w:pPr>
              <w:pStyle w:val="a5"/>
              <w:contextualSpacing/>
            </w:pPr>
            <w:r>
              <w:t xml:space="preserve">Елена Викторовна  </w:t>
            </w:r>
          </w:p>
        </w:tc>
        <w:tc>
          <w:tcPr>
            <w:tcW w:w="5959" w:type="dxa"/>
          </w:tcPr>
          <w:p w:rsidR="00E775B8" w:rsidRPr="00770C7B" w:rsidRDefault="00E775B8" w:rsidP="007E7244">
            <w:pPr>
              <w:pStyle w:val="a5"/>
              <w:snapToGrid w:val="0"/>
              <w:contextualSpacing/>
              <w:jc w:val="both"/>
            </w:pPr>
            <w:r w:rsidRPr="00770C7B">
              <w:t xml:space="preserve">- заместитель главы Киселевского городского округа </w:t>
            </w:r>
            <w:r>
              <w:t>(</w:t>
            </w:r>
            <w:r w:rsidRPr="00770C7B">
              <w:t>по экономике и финансам</w:t>
            </w:r>
            <w:r>
              <w:t>)</w:t>
            </w:r>
          </w:p>
        </w:tc>
      </w:tr>
      <w:tr w:rsidR="00E775B8" w:rsidRPr="00770C7B" w:rsidTr="00492B70">
        <w:trPr>
          <w:trHeight w:val="578"/>
        </w:trPr>
        <w:tc>
          <w:tcPr>
            <w:tcW w:w="3539" w:type="dxa"/>
          </w:tcPr>
          <w:p w:rsidR="000449DB" w:rsidRDefault="000449DB" w:rsidP="007E7244">
            <w:pPr>
              <w:pStyle w:val="a5"/>
              <w:contextualSpacing/>
            </w:pPr>
            <w:proofErr w:type="spellStart"/>
            <w:r>
              <w:t>Дейно</w:t>
            </w:r>
            <w:proofErr w:type="spellEnd"/>
            <w:r>
              <w:t xml:space="preserve"> </w:t>
            </w:r>
          </w:p>
          <w:p w:rsidR="00E775B8" w:rsidRDefault="000449DB" w:rsidP="007E7244">
            <w:pPr>
              <w:pStyle w:val="a5"/>
              <w:contextualSpacing/>
            </w:pPr>
            <w:r>
              <w:t xml:space="preserve">Марина Александровна </w:t>
            </w:r>
            <w:r w:rsidR="00E775B8">
              <w:t xml:space="preserve"> </w:t>
            </w:r>
          </w:p>
        </w:tc>
        <w:tc>
          <w:tcPr>
            <w:tcW w:w="5959" w:type="dxa"/>
          </w:tcPr>
          <w:p w:rsidR="00E775B8" w:rsidRPr="00770C7B" w:rsidRDefault="00E775B8" w:rsidP="00B654D3">
            <w:pPr>
              <w:pStyle w:val="a5"/>
              <w:snapToGrid w:val="0"/>
              <w:contextualSpacing/>
              <w:jc w:val="both"/>
            </w:pPr>
            <w:r w:rsidRPr="00770C7B">
              <w:t xml:space="preserve">- </w:t>
            </w:r>
            <w:r w:rsidR="000449DB" w:rsidRPr="00770C7B">
              <w:t xml:space="preserve">заместитель главы Киселевского городского округа </w:t>
            </w:r>
            <w:r w:rsidR="000449DB">
              <w:t>(</w:t>
            </w:r>
            <w:r w:rsidR="000449DB" w:rsidRPr="00770C7B">
              <w:t>по строительству</w:t>
            </w:r>
            <w:r w:rsidR="000449DB">
              <w:t>)</w:t>
            </w:r>
            <w:r w:rsidR="000449DB" w:rsidRPr="00770C7B">
              <w:t xml:space="preserve"> </w:t>
            </w:r>
          </w:p>
        </w:tc>
      </w:tr>
      <w:tr w:rsidR="00B654D3" w:rsidRPr="00770C7B" w:rsidTr="00492B70">
        <w:trPr>
          <w:trHeight w:val="578"/>
        </w:trPr>
        <w:tc>
          <w:tcPr>
            <w:tcW w:w="3539" w:type="dxa"/>
          </w:tcPr>
          <w:p w:rsidR="00B654D3" w:rsidRDefault="00B654D3" w:rsidP="007E7244">
            <w:pPr>
              <w:pStyle w:val="a5"/>
              <w:contextualSpacing/>
            </w:pPr>
            <w:proofErr w:type="spellStart"/>
            <w:r>
              <w:t>Борисенков</w:t>
            </w:r>
            <w:proofErr w:type="spellEnd"/>
            <w:r>
              <w:t xml:space="preserve"> </w:t>
            </w:r>
          </w:p>
          <w:p w:rsidR="00B654D3" w:rsidRDefault="00B654D3" w:rsidP="007E7244">
            <w:pPr>
              <w:pStyle w:val="a5"/>
              <w:contextualSpacing/>
            </w:pPr>
            <w:r>
              <w:t xml:space="preserve">Яков Геннадьевич </w:t>
            </w:r>
          </w:p>
        </w:tc>
        <w:tc>
          <w:tcPr>
            <w:tcW w:w="5959" w:type="dxa"/>
          </w:tcPr>
          <w:p w:rsidR="00B654D3" w:rsidRPr="00770C7B" w:rsidRDefault="00B654D3" w:rsidP="000449DB">
            <w:pPr>
              <w:pStyle w:val="a5"/>
              <w:snapToGrid w:val="0"/>
              <w:contextualSpacing/>
              <w:jc w:val="both"/>
            </w:pPr>
            <w:r>
              <w:t xml:space="preserve">- </w:t>
            </w:r>
            <w:r w:rsidRPr="00770C7B">
              <w:t>заместител</w:t>
            </w:r>
            <w:r>
              <w:t>ь</w:t>
            </w:r>
            <w:r w:rsidRPr="00770C7B">
              <w:t xml:space="preserve"> главы Киселевского городского округа </w:t>
            </w:r>
            <w:r>
              <w:t>(</w:t>
            </w:r>
            <w:r w:rsidRPr="00770C7B">
              <w:t>по ЖКХ и благоустройству</w:t>
            </w:r>
            <w:r>
              <w:t>)</w:t>
            </w:r>
          </w:p>
        </w:tc>
      </w:tr>
      <w:tr w:rsidR="00E775B8" w:rsidRPr="00770C7B" w:rsidTr="00492B70">
        <w:trPr>
          <w:trHeight w:val="580"/>
        </w:trPr>
        <w:tc>
          <w:tcPr>
            <w:tcW w:w="3539" w:type="dxa"/>
          </w:tcPr>
          <w:p w:rsidR="00E775B8" w:rsidRDefault="00E775B8" w:rsidP="004B506D">
            <w:pPr>
              <w:pStyle w:val="a5"/>
              <w:contextualSpacing/>
            </w:pPr>
            <w:bookmarkStart w:id="0" w:name="_GoBack"/>
            <w:bookmarkEnd w:id="0"/>
            <w:r>
              <w:t xml:space="preserve">Герасимов </w:t>
            </w:r>
          </w:p>
          <w:p w:rsidR="00E775B8" w:rsidRDefault="00E775B8" w:rsidP="004B506D">
            <w:pPr>
              <w:pStyle w:val="a5"/>
              <w:contextualSpacing/>
            </w:pPr>
            <w:r>
              <w:t xml:space="preserve">Сергей Михайлович </w:t>
            </w:r>
          </w:p>
        </w:tc>
        <w:tc>
          <w:tcPr>
            <w:tcW w:w="5959" w:type="dxa"/>
          </w:tcPr>
          <w:p w:rsidR="00E775B8" w:rsidRPr="00770C7B" w:rsidRDefault="00E775B8" w:rsidP="004B506D">
            <w:pPr>
              <w:pStyle w:val="a5"/>
              <w:snapToGrid w:val="0"/>
              <w:contextualSpacing/>
              <w:jc w:val="both"/>
            </w:pPr>
            <w:r>
              <w:t xml:space="preserve">- депутат Совета народных депутатов Киселевского городского округа </w:t>
            </w:r>
          </w:p>
        </w:tc>
      </w:tr>
      <w:tr w:rsidR="00E775B8" w:rsidRPr="00770C7B" w:rsidTr="00492B70">
        <w:trPr>
          <w:trHeight w:val="590"/>
        </w:trPr>
        <w:tc>
          <w:tcPr>
            <w:tcW w:w="3539" w:type="dxa"/>
          </w:tcPr>
          <w:p w:rsidR="00E775B8" w:rsidRPr="00770C7B" w:rsidRDefault="00E775B8" w:rsidP="00F82E63">
            <w:pPr>
              <w:pStyle w:val="a5"/>
              <w:snapToGrid w:val="0"/>
              <w:contextualSpacing/>
            </w:pPr>
            <w:r w:rsidRPr="00770C7B">
              <w:t xml:space="preserve">Галкин </w:t>
            </w:r>
          </w:p>
          <w:p w:rsidR="00E775B8" w:rsidRDefault="00E775B8" w:rsidP="00492B70">
            <w:pPr>
              <w:pStyle w:val="a5"/>
              <w:snapToGrid w:val="0"/>
              <w:contextualSpacing/>
            </w:pPr>
            <w:r>
              <w:t xml:space="preserve">Леонид Андреевич </w:t>
            </w:r>
          </w:p>
        </w:tc>
        <w:tc>
          <w:tcPr>
            <w:tcW w:w="5959" w:type="dxa"/>
          </w:tcPr>
          <w:p w:rsidR="00E775B8" w:rsidRPr="00770C7B" w:rsidRDefault="00E775B8" w:rsidP="0056725E">
            <w:pPr>
              <w:pStyle w:val="a5"/>
              <w:snapToGrid w:val="0"/>
              <w:contextualSpacing/>
              <w:jc w:val="both"/>
            </w:pPr>
            <w:r>
              <w:t xml:space="preserve">- депутат </w:t>
            </w:r>
            <w:r w:rsidR="000449DB">
              <w:t xml:space="preserve">Законодательного </w:t>
            </w:r>
            <w:r w:rsidR="0056725E">
              <w:t>с</w:t>
            </w:r>
            <w:r w:rsidR="000449DB">
              <w:t>обрания</w:t>
            </w:r>
            <w:r>
              <w:t xml:space="preserve"> Кемеровской</w:t>
            </w:r>
            <w:r w:rsidR="000449DB">
              <w:t xml:space="preserve"> области - Кузбасса, Почетный гражданин города Киселевска, генеральный директор </w:t>
            </w:r>
            <w:r>
              <w:t>АО «Знамя»</w:t>
            </w:r>
          </w:p>
        </w:tc>
      </w:tr>
      <w:tr w:rsidR="00E775B8" w:rsidRPr="00770C7B" w:rsidTr="00492B70">
        <w:trPr>
          <w:trHeight w:val="810"/>
        </w:trPr>
        <w:tc>
          <w:tcPr>
            <w:tcW w:w="3539" w:type="dxa"/>
          </w:tcPr>
          <w:p w:rsidR="00E775B8" w:rsidRPr="00770C7B" w:rsidRDefault="00E775B8" w:rsidP="00F82E63">
            <w:pPr>
              <w:pStyle w:val="a5"/>
              <w:snapToGrid w:val="0"/>
              <w:contextualSpacing/>
            </w:pPr>
            <w:proofErr w:type="spellStart"/>
            <w:r w:rsidRPr="00770C7B">
              <w:t>Оренбуров</w:t>
            </w:r>
            <w:proofErr w:type="spellEnd"/>
          </w:p>
          <w:p w:rsidR="00E775B8" w:rsidRPr="00770C7B" w:rsidRDefault="00E775B8" w:rsidP="00F82E63">
            <w:pPr>
              <w:pStyle w:val="a5"/>
              <w:snapToGrid w:val="0"/>
              <w:contextualSpacing/>
            </w:pPr>
            <w:r w:rsidRPr="00770C7B">
              <w:t xml:space="preserve">Анатолий Михайлович </w:t>
            </w:r>
          </w:p>
          <w:p w:rsidR="00E775B8" w:rsidRDefault="00E775B8" w:rsidP="004B506D">
            <w:pPr>
              <w:pStyle w:val="a5"/>
              <w:contextualSpacing/>
            </w:pPr>
          </w:p>
        </w:tc>
        <w:tc>
          <w:tcPr>
            <w:tcW w:w="5959" w:type="dxa"/>
          </w:tcPr>
          <w:p w:rsidR="00E775B8" w:rsidRPr="00770C7B" w:rsidRDefault="00E775B8" w:rsidP="00325144">
            <w:pPr>
              <w:pStyle w:val="a5"/>
              <w:snapToGrid w:val="0"/>
              <w:contextualSpacing/>
              <w:jc w:val="both"/>
            </w:pPr>
            <w:r w:rsidRPr="00770C7B">
              <w:t xml:space="preserve">- председатель </w:t>
            </w:r>
            <w:r>
              <w:t xml:space="preserve">Киселевской </w:t>
            </w:r>
            <w:r w:rsidRPr="00770C7B">
              <w:t>территориальн</w:t>
            </w:r>
            <w:r>
              <w:t xml:space="preserve">ой организации «Российский независимый </w:t>
            </w:r>
            <w:r w:rsidR="005B3EC2">
              <w:t>профсоюз</w:t>
            </w:r>
            <w:r>
              <w:t xml:space="preserve"> работников угольной промышленнос</w:t>
            </w:r>
            <w:r w:rsidR="00875EEE">
              <w:t>ти»</w:t>
            </w:r>
          </w:p>
        </w:tc>
      </w:tr>
      <w:tr w:rsidR="00E775B8" w:rsidRPr="00770C7B" w:rsidTr="00492B70">
        <w:trPr>
          <w:trHeight w:val="628"/>
        </w:trPr>
        <w:tc>
          <w:tcPr>
            <w:tcW w:w="3539" w:type="dxa"/>
          </w:tcPr>
          <w:p w:rsidR="00E775B8" w:rsidRDefault="0056725E" w:rsidP="00492B70">
            <w:pPr>
              <w:pStyle w:val="a5"/>
              <w:snapToGrid w:val="0"/>
              <w:contextualSpacing/>
            </w:pPr>
            <w:proofErr w:type="spellStart"/>
            <w:r>
              <w:t>Катасонова</w:t>
            </w:r>
            <w:proofErr w:type="spellEnd"/>
            <w:r>
              <w:t xml:space="preserve"> </w:t>
            </w:r>
          </w:p>
          <w:p w:rsidR="0056725E" w:rsidRDefault="0056725E" w:rsidP="00492B70">
            <w:pPr>
              <w:pStyle w:val="a5"/>
              <w:snapToGrid w:val="0"/>
              <w:contextualSpacing/>
            </w:pPr>
            <w:r>
              <w:t xml:space="preserve">Валентина Давыдовна </w:t>
            </w:r>
          </w:p>
        </w:tc>
        <w:tc>
          <w:tcPr>
            <w:tcW w:w="5959" w:type="dxa"/>
          </w:tcPr>
          <w:p w:rsidR="00E775B8" w:rsidRPr="00325144" w:rsidRDefault="00E775B8" w:rsidP="00470A07">
            <w:pPr>
              <w:pStyle w:val="a5"/>
              <w:snapToGrid w:val="0"/>
              <w:contextualSpacing/>
              <w:jc w:val="both"/>
            </w:pPr>
            <w:r w:rsidRPr="00325144">
              <w:rPr>
                <w:color w:val="000000" w:themeColor="text1"/>
              </w:rPr>
              <w:t xml:space="preserve">- председатель общественной организации </w:t>
            </w:r>
            <w:r w:rsidR="00470A07">
              <w:rPr>
                <w:color w:val="000000" w:themeColor="text1"/>
              </w:rPr>
              <w:t>«Совет ветеранов войны  и труда</w:t>
            </w:r>
            <w:r w:rsidRPr="00325144">
              <w:rPr>
                <w:color w:val="000000" w:themeColor="text1"/>
              </w:rPr>
              <w:t>»</w:t>
            </w:r>
            <w:r w:rsidR="00875EEE">
              <w:rPr>
                <w:color w:val="000000" w:themeColor="text1"/>
              </w:rPr>
              <w:t xml:space="preserve"> г. Киселевска</w:t>
            </w:r>
          </w:p>
        </w:tc>
      </w:tr>
    </w:tbl>
    <w:p w:rsidR="004560A9" w:rsidRPr="005123B5" w:rsidRDefault="005123B5" w:rsidP="004560A9">
      <w:pPr>
        <w:jc w:val="both"/>
      </w:pPr>
      <w:r>
        <w:t xml:space="preserve">                                                                                                                                                               </w:t>
      </w:r>
      <w:r w:rsidRPr="005123B5">
        <w:t>»</w:t>
      </w:r>
      <w:r w:rsidR="004560A9" w:rsidRPr="005123B5">
        <w:t xml:space="preserve"> </w:t>
      </w:r>
    </w:p>
    <w:sectPr w:rsidR="004560A9" w:rsidRPr="005123B5" w:rsidSect="008415C3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D0"/>
    <w:rsid w:val="000449DB"/>
    <w:rsid w:val="00133701"/>
    <w:rsid w:val="00325144"/>
    <w:rsid w:val="003307AF"/>
    <w:rsid w:val="003546E7"/>
    <w:rsid w:val="004560A9"/>
    <w:rsid w:val="00470A07"/>
    <w:rsid w:val="00492B70"/>
    <w:rsid w:val="005123B5"/>
    <w:rsid w:val="00560CEF"/>
    <w:rsid w:val="0056725E"/>
    <w:rsid w:val="005B3EC2"/>
    <w:rsid w:val="006660D0"/>
    <w:rsid w:val="006C5E69"/>
    <w:rsid w:val="007C2365"/>
    <w:rsid w:val="008415C3"/>
    <w:rsid w:val="00875EEE"/>
    <w:rsid w:val="008B19F5"/>
    <w:rsid w:val="008C1E0F"/>
    <w:rsid w:val="008E4DC4"/>
    <w:rsid w:val="009655F4"/>
    <w:rsid w:val="00985924"/>
    <w:rsid w:val="009F20FF"/>
    <w:rsid w:val="00A3706B"/>
    <w:rsid w:val="00A678CA"/>
    <w:rsid w:val="00AE4EC6"/>
    <w:rsid w:val="00B654D3"/>
    <w:rsid w:val="00C329F1"/>
    <w:rsid w:val="00D02FBE"/>
    <w:rsid w:val="00D535F4"/>
    <w:rsid w:val="00E775B8"/>
    <w:rsid w:val="00F82E63"/>
    <w:rsid w:val="00F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5453"/>
  <w15:docId w15:val="{97FB8CB4-F514-4467-A629-EF433216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60A9"/>
    <w:pPr>
      <w:keepNext/>
      <w:numPr>
        <w:numId w:val="1"/>
      </w:numPr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A9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3">
    <w:name w:val="header"/>
    <w:basedOn w:val="a"/>
    <w:link w:val="a4"/>
    <w:rsid w:val="004560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60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560A9"/>
    <w:pPr>
      <w:suppressLineNumbers/>
    </w:pPr>
  </w:style>
  <w:style w:type="table" w:styleId="a6">
    <w:name w:val="Table Grid"/>
    <w:basedOn w:val="a1"/>
    <w:uiPriority w:val="59"/>
    <w:rsid w:val="0045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6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A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Знак Знак"/>
    <w:basedOn w:val="a"/>
    <w:rsid w:val="00B654D3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8415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4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17&amp;n=42956&amp;dst=1000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Ильдусовна Еремина</dc:creator>
  <cp:lastModifiedBy>Gigabyte</cp:lastModifiedBy>
  <cp:revision>9</cp:revision>
  <cp:lastPrinted>2024-01-17T09:25:00Z</cp:lastPrinted>
  <dcterms:created xsi:type="dcterms:W3CDTF">2024-01-17T04:58:00Z</dcterms:created>
  <dcterms:modified xsi:type="dcterms:W3CDTF">2024-01-25T09:07:00Z</dcterms:modified>
</cp:coreProperties>
</file>