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1" w:rsidRPr="00131101" w:rsidRDefault="00131101" w:rsidP="0013110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10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Киселевского городского округа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</w:pP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131101" w:rsidRPr="00131101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4357"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2025 года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="002B07E8">
        <w:rPr>
          <w:rFonts w:ascii="Times New Roman" w:eastAsia="Calibri" w:hAnsi="Times New Roman" w:cs="Times New Roman"/>
          <w:sz w:val="24"/>
          <w:szCs w:val="24"/>
        </w:rPr>
        <w:t>дополнения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в Решение </w:t>
      </w: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Киселевского </w:t>
      </w:r>
    </w:p>
    <w:p w:rsid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от </w:t>
      </w:r>
      <w:r w:rsidRPr="00C30D5B">
        <w:rPr>
          <w:rFonts w:ascii="Times New Roman" w:hAnsi="Times New Roman" w:cs="Times New Roman"/>
          <w:sz w:val="24"/>
          <w:szCs w:val="24"/>
        </w:rPr>
        <w:t>28.12.2016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C30D5B">
        <w:rPr>
          <w:rFonts w:ascii="Times New Roman" w:hAnsi="Times New Roman" w:cs="Times New Roman"/>
          <w:sz w:val="24"/>
          <w:szCs w:val="24"/>
        </w:rPr>
        <w:t>64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-н «Об утверждении </w:t>
      </w: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П</w:t>
      </w:r>
      <w:r w:rsidRPr="00C30D5B">
        <w:rPr>
          <w:rFonts w:ascii="Times New Roman" w:hAnsi="Times New Roman" w:cs="Times New Roman"/>
          <w:sz w:val="24"/>
          <w:szCs w:val="24"/>
        </w:rPr>
        <w:t xml:space="preserve">оложения «О порядке управления собственностью </w:t>
      </w:r>
    </w:p>
    <w:p w:rsidR="00777BC3" w:rsidRPr="00C30D5B" w:rsidRDefault="00777BC3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муниципального образования «Киселевский городской округ»</w:t>
      </w:r>
    </w:p>
    <w:p w:rsidR="00B763D2" w:rsidRPr="00C30D5B" w:rsidRDefault="00B763D2" w:rsidP="00C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</w:t>
      </w:r>
      <w:r w:rsidR="00C30D5B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Pr="00C30D5B">
        <w:rPr>
          <w:rFonts w:ascii="Times New Roman" w:hAnsi="Times New Roman" w:cs="Times New Roman"/>
          <w:sz w:val="24"/>
          <w:szCs w:val="24"/>
        </w:rPr>
        <w:t>», Совет народных депутатов Киселевского городского округа</w:t>
      </w:r>
    </w:p>
    <w:p w:rsidR="00131101" w:rsidRPr="00C30D5B" w:rsidRDefault="00131101" w:rsidP="001311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31101" w:rsidRPr="00C30D5B" w:rsidRDefault="00131101" w:rsidP="0013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1E" w:rsidRPr="00C30D5B" w:rsidRDefault="00131101" w:rsidP="00C30D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F4D1E" w:rsidRPr="00C30D5B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hyperlink w:anchor="P35" w:tooltip="ПОЛОЖЕНИЕ">
        <w:r w:rsidR="00EF4D1E" w:rsidRPr="00C30D5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30D5B">
        <w:rPr>
          <w:rFonts w:ascii="Times New Roman" w:hAnsi="Times New Roman" w:cs="Times New Roman"/>
          <w:sz w:val="24"/>
          <w:szCs w:val="24"/>
        </w:rPr>
        <w:t xml:space="preserve"> «</w:t>
      </w:r>
      <w:r w:rsidR="00EF4D1E" w:rsidRPr="00C30D5B">
        <w:rPr>
          <w:rFonts w:ascii="Times New Roman" w:hAnsi="Times New Roman" w:cs="Times New Roman"/>
          <w:sz w:val="24"/>
          <w:szCs w:val="24"/>
        </w:rPr>
        <w:t>О порядке управления собственнос</w:t>
      </w:r>
      <w:r w:rsidR="00C30D5B"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«Киселевский городской окру», утвержденного Решением </w:t>
      </w:r>
      <w:r w:rsidR="00C30D5B" w:rsidRPr="00C30D5B">
        <w:rPr>
          <w:rFonts w:ascii="Times New Roman" w:hAnsi="Times New Roman" w:cs="Times New Roman"/>
          <w:sz w:val="24"/>
          <w:szCs w:val="24"/>
        </w:rPr>
        <w:t>Совета народных депутатов Киселевского городского округа от 28.12.2016 № 64-н «Об утверждении Положения «О порядке управления собственностью муниципального образования «Киселевский городской округ»</w:t>
      </w:r>
      <w:r w:rsidR="00C30D5B">
        <w:rPr>
          <w:rFonts w:ascii="Times New Roman" w:hAnsi="Times New Roman" w:cs="Times New Roman"/>
          <w:sz w:val="24"/>
          <w:szCs w:val="24"/>
        </w:rPr>
        <w:t>,</w:t>
      </w:r>
      <w:r w:rsidR="00EF4D1E" w:rsidRPr="00C30D5B">
        <w:rPr>
          <w:rFonts w:ascii="Times New Roman" w:hAnsi="Times New Roman" w:cs="Times New Roman"/>
          <w:sz w:val="24"/>
          <w:szCs w:val="24"/>
        </w:rPr>
        <w:t xml:space="preserve"> </w:t>
      </w:r>
      <w:r w:rsidR="002B07E8">
        <w:rPr>
          <w:rFonts w:ascii="Times New Roman" w:eastAsia="Calibri" w:hAnsi="Times New Roman" w:cs="Times New Roman"/>
          <w:sz w:val="24"/>
          <w:szCs w:val="24"/>
        </w:rPr>
        <w:t>следующе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2B07E8">
        <w:rPr>
          <w:rFonts w:ascii="Times New Roman" w:eastAsia="Calibri" w:hAnsi="Times New Roman" w:cs="Times New Roman"/>
          <w:sz w:val="24"/>
          <w:szCs w:val="24"/>
        </w:rPr>
        <w:t>дополнение</w:t>
      </w:r>
      <w:r w:rsidR="00C30D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1.1. Статью 7 дополнить частью 3 следующего содержания: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«</w:t>
      </w:r>
      <w:r w:rsidR="00C30D5B">
        <w:rPr>
          <w:rFonts w:ascii="Times New Roman" w:hAnsi="Times New Roman" w:cs="Times New Roman"/>
          <w:sz w:val="24"/>
          <w:szCs w:val="24"/>
        </w:rPr>
        <w:t xml:space="preserve">3. </w:t>
      </w:r>
      <w:r w:rsidRPr="00C30D5B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C30D5B">
        <w:rPr>
          <w:rFonts w:ascii="Times New Roman" w:hAnsi="Times New Roman" w:cs="Times New Roman"/>
          <w:sz w:val="24"/>
          <w:szCs w:val="24"/>
        </w:rPr>
        <w:t>обеспечивает</w:t>
      </w:r>
      <w:r w:rsidRPr="00C30D5B">
        <w:rPr>
          <w:rFonts w:ascii="Times New Roman" w:hAnsi="Times New Roman" w:cs="Times New Roman"/>
          <w:sz w:val="24"/>
          <w:szCs w:val="24"/>
        </w:rPr>
        <w:t xml:space="preserve"> передачу в безвозмездное владение и пользование объектов электросетевого хозяйства, находящегося в муниципальной собственности Киселевского городского округа, системообразующей территориальной сетевой организации или территориально сетевой организации, действующих в границах Кемеровской области - Кузбасса, в случаях,</w:t>
      </w:r>
      <w:r w:rsidR="00C30D5B">
        <w:rPr>
          <w:rFonts w:ascii="Times New Roman" w:hAnsi="Times New Roman" w:cs="Times New Roman"/>
          <w:sz w:val="24"/>
          <w:szCs w:val="24"/>
        </w:rPr>
        <w:t xml:space="preserve"> порядке и на условиях, которые</w:t>
      </w:r>
      <w:r w:rsidRPr="00C30D5B">
        <w:rPr>
          <w:rFonts w:ascii="Times New Roman" w:hAnsi="Times New Roman" w:cs="Times New Roman"/>
          <w:sz w:val="24"/>
          <w:szCs w:val="24"/>
        </w:rPr>
        <w:t xml:space="preserve"> установлены законодательством Российской Федерации об электроэнергетике</w:t>
      </w:r>
      <w:r w:rsidR="00C30D5B">
        <w:rPr>
          <w:rFonts w:ascii="Times New Roman" w:hAnsi="Times New Roman" w:cs="Times New Roman"/>
          <w:sz w:val="24"/>
          <w:szCs w:val="24"/>
        </w:rPr>
        <w:t>.</w:t>
      </w:r>
      <w:r w:rsidRPr="00C30D5B">
        <w:rPr>
          <w:rFonts w:ascii="Times New Roman" w:hAnsi="Times New Roman" w:cs="Times New Roman"/>
          <w:sz w:val="24"/>
          <w:szCs w:val="24"/>
        </w:rPr>
        <w:t>».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2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Опубликовать настоящее Решение в средствах массовой информации.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3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с момента его опубликования в средствах массовой информации.</w:t>
      </w:r>
    </w:p>
    <w:p w:rsidR="00131101" w:rsidRPr="00C30D5B" w:rsidRDefault="00EF4D1E" w:rsidP="001311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4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С.Ю. </w:t>
      </w:r>
      <w:proofErr w:type="spellStart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Давтяна</w:t>
      </w:r>
      <w:proofErr w:type="spellEnd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Киселевского городского округа            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</w:t>
      </w:r>
      <w:proofErr w:type="spellEnd"/>
    </w:p>
    <w:p w:rsidR="00131101" w:rsidRPr="00C30D5B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A" w:rsidRPr="00C30D5B" w:rsidRDefault="0048144A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Киселевского городского округа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К.Н.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Балаганский</w:t>
      </w:r>
      <w:proofErr w:type="spellEnd"/>
    </w:p>
    <w:p w:rsidR="0048144A" w:rsidRDefault="0048144A" w:rsidP="00A43F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144A" w:rsidSect="001311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0E1"/>
    <w:multiLevelType w:val="hybridMultilevel"/>
    <w:tmpl w:val="41363B00"/>
    <w:lvl w:ilvl="0" w:tplc="3B744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1953EF"/>
    <w:multiLevelType w:val="hybridMultilevel"/>
    <w:tmpl w:val="1D8CE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E96696"/>
    <w:multiLevelType w:val="hybridMultilevel"/>
    <w:tmpl w:val="BB58B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F66D39"/>
    <w:multiLevelType w:val="hybridMultilevel"/>
    <w:tmpl w:val="659A1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C61"/>
    <w:rsid w:val="000A0CCF"/>
    <w:rsid w:val="000D476B"/>
    <w:rsid w:val="000E2046"/>
    <w:rsid w:val="00131101"/>
    <w:rsid w:val="0028418E"/>
    <w:rsid w:val="002B07E8"/>
    <w:rsid w:val="002B1193"/>
    <w:rsid w:val="002B3C70"/>
    <w:rsid w:val="00306133"/>
    <w:rsid w:val="0036047A"/>
    <w:rsid w:val="00376618"/>
    <w:rsid w:val="003A1C1E"/>
    <w:rsid w:val="003B3749"/>
    <w:rsid w:val="003E7CC5"/>
    <w:rsid w:val="003F6AD2"/>
    <w:rsid w:val="0048144A"/>
    <w:rsid w:val="004858FA"/>
    <w:rsid w:val="0049072A"/>
    <w:rsid w:val="004B53F7"/>
    <w:rsid w:val="004D2A0C"/>
    <w:rsid w:val="005417BE"/>
    <w:rsid w:val="00567C1F"/>
    <w:rsid w:val="00595D37"/>
    <w:rsid w:val="005D6FAA"/>
    <w:rsid w:val="005E115C"/>
    <w:rsid w:val="00604425"/>
    <w:rsid w:val="00613F35"/>
    <w:rsid w:val="00663BAD"/>
    <w:rsid w:val="00681F4F"/>
    <w:rsid w:val="006E3448"/>
    <w:rsid w:val="00700D85"/>
    <w:rsid w:val="0070277A"/>
    <w:rsid w:val="00777BC3"/>
    <w:rsid w:val="007E0092"/>
    <w:rsid w:val="00807C61"/>
    <w:rsid w:val="008262E3"/>
    <w:rsid w:val="0085129F"/>
    <w:rsid w:val="008B5CCC"/>
    <w:rsid w:val="008C3B7C"/>
    <w:rsid w:val="009A4D0E"/>
    <w:rsid w:val="009B6EE7"/>
    <w:rsid w:val="009C6B13"/>
    <w:rsid w:val="00A16F30"/>
    <w:rsid w:val="00A33836"/>
    <w:rsid w:val="00A43F08"/>
    <w:rsid w:val="00AD1028"/>
    <w:rsid w:val="00AE0486"/>
    <w:rsid w:val="00B53461"/>
    <w:rsid w:val="00B763D2"/>
    <w:rsid w:val="00B969DB"/>
    <w:rsid w:val="00BC01AD"/>
    <w:rsid w:val="00BD2834"/>
    <w:rsid w:val="00C30D5B"/>
    <w:rsid w:val="00D04357"/>
    <w:rsid w:val="00D444ED"/>
    <w:rsid w:val="00E011B4"/>
    <w:rsid w:val="00ED0DDC"/>
    <w:rsid w:val="00ED2535"/>
    <w:rsid w:val="00EE38F0"/>
    <w:rsid w:val="00EF4D1E"/>
    <w:rsid w:val="00F31927"/>
    <w:rsid w:val="00F4380D"/>
    <w:rsid w:val="00FB769A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A8D"/>
  <w15:docId w15:val="{0B19F6E9-8725-455B-87CF-5FE212D7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44E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D444E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styleId="a4">
    <w:name w:val="No Spacing"/>
    <w:uiPriority w:val="1"/>
    <w:qFormat/>
    <w:rsid w:val="00D444ED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595D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9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38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2-kumi-urist</dc:creator>
  <cp:keywords/>
  <dc:description/>
  <cp:lastModifiedBy>Gigabyte</cp:lastModifiedBy>
  <cp:revision>49</cp:revision>
  <dcterms:created xsi:type="dcterms:W3CDTF">2024-05-31T05:34:00Z</dcterms:created>
  <dcterms:modified xsi:type="dcterms:W3CDTF">2025-01-24T06:33:00Z</dcterms:modified>
</cp:coreProperties>
</file>