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3F" w:rsidRPr="007A7248" w:rsidRDefault="00753B3F" w:rsidP="00D974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248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 имущественного характера</w:t>
      </w:r>
    </w:p>
    <w:p w:rsidR="00753B3F" w:rsidRPr="007A7248" w:rsidRDefault="00753B3F" w:rsidP="005530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248">
        <w:rPr>
          <w:rFonts w:ascii="Times New Roman" w:hAnsi="Times New Roman"/>
          <w:sz w:val="24"/>
          <w:szCs w:val="24"/>
        </w:rPr>
        <w:t xml:space="preserve">муниципальных служащих </w:t>
      </w:r>
      <w:r w:rsidR="005530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7248">
        <w:rPr>
          <w:rFonts w:ascii="Times New Roman" w:hAnsi="Times New Roman"/>
          <w:sz w:val="24"/>
          <w:szCs w:val="24"/>
        </w:rPr>
        <w:t>Киселевского</w:t>
      </w:r>
      <w:proofErr w:type="spellEnd"/>
      <w:r w:rsidRPr="007A7248">
        <w:rPr>
          <w:rFonts w:ascii="Times New Roman" w:hAnsi="Times New Roman"/>
          <w:sz w:val="24"/>
          <w:szCs w:val="24"/>
        </w:rPr>
        <w:t xml:space="preserve"> городского округа,</w:t>
      </w:r>
    </w:p>
    <w:p w:rsidR="00582866" w:rsidRPr="00F23609" w:rsidRDefault="00753B3F" w:rsidP="00D974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248">
        <w:rPr>
          <w:rFonts w:ascii="Times New Roman" w:hAnsi="Times New Roman"/>
          <w:sz w:val="24"/>
          <w:szCs w:val="24"/>
        </w:rPr>
        <w:t xml:space="preserve">а также членов их семей за период с 1 января </w:t>
      </w:r>
      <w:r w:rsidR="00306346">
        <w:rPr>
          <w:rFonts w:ascii="Times New Roman" w:hAnsi="Times New Roman"/>
          <w:sz w:val="24"/>
          <w:szCs w:val="24"/>
        </w:rPr>
        <w:t>201</w:t>
      </w:r>
      <w:r w:rsidR="00306346" w:rsidRPr="00306346">
        <w:rPr>
          <w:rFonts w:ascii="Times New Roman" w:hAnsi="Times New Roman"/>
          <w:sz w:val="24"/>
          <w:szCs w:val="24"/>
        </w:rPr>
        <w:t>8</w:t>
      </w:r>
      <w:r w:rsidR="00306346">
        <w:rPr>
          <w:rFonts w:ascii="Times New Roman" w:hAnsi="Times New Roman"/>
          <w:sz w:val="24"/>
          <w:szCs w:val="24"/>
        </w:rPr>
        <w:t>г. по 31 декабря 201</w:t>
      </w:r>
      <w:r w:rsidR="00306346" w:rsidRPr="00306346">
        <w:rPr>
          <w:rFonts w:ascii="Times New Roman" w:hAnsi="Times New Roman"/>
          <w:sz w:val="24"/>
          <w:szCs w:val="24"/>
        </w:rPr>
        <w:t>8</w:t>
      </w:r>
      <w:r w:rsidRPr="007A7248">
        <w:rPr>
          <w:rFonts w:ascii="Times New Roman" w:hAnsi="Times New Roman"/>
          <w:sz w:val="24"/>
          <w:szCs w:val="24"/>
        </w:rPr>
        <w:t>г.</w:t>
      </w:r>
    </w:p>
    <w:p w:rsidR="007A7248" w:rsidRPr="00D97407" w:rsidRDefault="007A7248" w:rsidP="007A7248">
      <w:pPr>
        <w:spacing w:after="0" w:line="200" w:lineRule="exact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403"/>
        <w:gridCol w:w="2255"/>
        <w:gridCol w:w="2272"/>
        <w:gridCol w:w="2268"/>
        <w:gridCol w:w="2213"/>
        <w:gridCol w:w="2246"/>
        <w:gridCol w:w="2263"/>
      </w:tblGrid>
      <w:tr w:rsidR="00753B3F" w:rsidRPr="007A7248" w:rsidTr="003C31F0">
        <w:tc>
          <w:tcPr>
            <w:tcW w:w="2403" w:type="dxa"/>
            <w:vMerge w:val="restart"/>
          </w:tcPr>
          <w:p w:rsidR="00753B3F" w:rsidRPr="00D97407" w:rsidRDefault="00753B3F" w:rsidP="00753B3F">
            <w:pPr>
              <w:jc w:val="center"/>
              <w:rPr>
                <w:rFonts w:ascii="Times New Roman" w:hAnsi="Times New Roman"/>
                <w:b/>
              </w:rPr>
            </w:pPr>
            <w:r w:rsidRPr="00D97407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2255" w:type="dxa"/>
            <w:vMerge w:val="restart"/>
          </w:tcPr>
          <w:p w:rsidR="00753B3F" w:rsidRPr="00D97407" w:rsidRDefault="00753B3F" w:rsidP="00753B3F">
            <w:pPr>
              <w:jc w:val="center"/>
              <w:rPr>
                <w:rFonts w:ascii="Times New Roman" w:hAnsi="Times New Roman"/>
                <w:b/>
              </w:rPr>
            </w:pPr>
            <w:r w:rsidRPr="00D97407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2272" w:type="dxa"/>
            <w:vMerge w:val="restart"/>
          </w:tcPr>
          <w:p w:rsidR="00753B3F" w:rsidRPr="00D97407" w:rsidRDefault="00753B3F" w:rsidP="00753B3F">
            <w:pPr>
              <w:jc w:val="center"/>
              <w:rPr>
                <w:rFonts w:ascii="Times New Roman" w:hAnsi="Times New Roman"/>
                <w:b/>
              </w:rPr>
            </w:pPr>
            <w:r w:rsidRPr="00D97407">
              <w:rPr>
                <w:rFonts w:ascii="Times New Roman" w:hAnsi="Times New Roman"/>
                <w:b/>
              </w:rPr>
              <w:t>Общая сумма декларированного дохода за 201</w:t>
            </w:r>
            <w:r w:rsidR="00306346" w:rsidRPr="00306346">
              <w:rPr>
                <w:rFonts w:ascii="Times New Roman" w:hAnsi="Times New Roman"/>
                <w:b/>
              </w:rPr>
              <w:t>8</w:t>
            </w:r>
            <w:r w:rsidRPr="00D97407">
              <w:rPr>
                <w:rFonts w:ascii="Times New Roman" w:hAnsi="Times New Roman"/>
                <w:b/>
              </w:rPr>
              <w:t>г.</w:t>
            </w:r>
          </w:p>
          <w:p w:rsidR="00753B3F" w:rsidRPr="00D97407" w:rsidRDefault="00753B3F" w:rsidP="00753B3F">
            <w:pPr>
              <w:jc w:val="center"/>
              <w:rPr>
                <w:rFonts w:ascii="Times New Roman" w:hAnsi="Times New Roman"/>
                <w:b/>
              </w:rPr>
            </w:pPr>
            <w:r w:rsidRPr="00D97407">
              <w:rPr>
                <w:rFonts w:ascii="Times New Roman" w:hAnsi="Times New Roman"/>
                <w:b/>
              </w:rPr>
              <w:t>(руб.)</w:t>
            </w:r>
          </w:p>
        </w:tc>
        <w:tc>
          <w:tcPr>
            <w:tcW w:w="6727" w:type="dxa"/>
            <w:gridSpan w:val="3"/>
          </w:tcPr>
          <w:p w:rsidR="00B32332" w:rsidRDefault="00753B3F" w:rsidP="00B32332">
            <w:pPr>
              <w:jc w:val="center"/>
              <w:rPr>
                <w:rFonts w:ascii="Times New Roman" w:hAnsi="Times New Roman"/>
                <w:b/>
              </w:rPr>
            </w:pPr>
            <w:r w:rsidRPr="00D97407">
              <w:rPr>
                <w:rFonts w:ascii="Times New Roman" w:hAnsi="Times New Roman"/>
                <w:b/>
              </w:rPr>
              <w:t>Перечень объектов недвижимого имущества, принадлежащих</w:t>
            </w:r>
          </w:p>
          <w:p w:rsidR="00753B3F" w:rsidRPr="00D97407" w:rsidRDefault="00753B3F" w:rsidP="00B32332">
            <w:pPr>
              <w:jc w:val="center"/>
              <w:rPr>
                <w:rFonts w:ascii="Times New Roman" w:hAnsi="Times New Roman"/>
                <w:b/>
              </w:rPr>
            </w:pPr>
            <w:r w:rsidRPr="00D97407">
              <w:rPr>
                <w:rFonts w:ascii="Times New Roman" w:hAnsi="Times New Roman"/>
                <w:b/>
              </w:rPr>
              <w:t xml:space="preserve">на праве собственности или </w:t>
            </w:r>
            <w:proofErr w:type="gramStart"/>
            <w:r w:rsidRPr="00D97407">
              <w:rPr>
                <w:rFonts w:ascii="Times New Roman" w:hAnsi="Times New Roman"/>
                <w:b/>
              </w:rPr>
              <w:t>находящихся</w:t>
            </w:r>
            <w:proofErr w:type="gramEnd"/>
            <w:r w:rsidRPr="00D97407">
              <w:rPr>
                <w:rFonts w:ascii="Times New Roman" w:hAnsi="Times New Roman"/>
                <w:b/>
              </w:rPr>
              <w:t xml:space="preserve"> в пользовании</w:t>
            </w:r>
          </w:p>
        </w:tc>
        <w:tc>
          <w:tcPr>
            <w:tcW w:w="2263" w:type="dxa"/>
            <w:vMerge w:val="restart"/>
          </w:tcPr>
          <w:p w:rsidR="00B32332" w:rsidRDefault="00753B3F" w:rsidP="00753B3F">
            <w:pPr>
              <w:jc w:val="center"/>
              <w:rPr>
                <w:rFonts w:ascii="Times New Roman" w:hAnsi="Times New Roman"/>
                <w:b/>
              </w:rPr>
            </w:pPr>
            <w:r w:rsidRPr="00D97407">
              <w:rPr>
                <w:rFonts w:ascii="Times New Roman" w:hAnsi="Times New Roman"/>
                <w:b/>
              </w:rPr>
              <w:t>Перечень тран</w:t>
            </w:r>
            <w:r w:rsidR="00B32332">
              <w:rPr>
                <w:rFonts w:ascii="Times New Roman" w:hAnsi="Times New Roman"/>
                <w:b/>
              </w:rPr>
              <w:t>спортных средств, принадлежащих</w:t>
            </w:r>
          </w:p>
          <w:p w:rsidR="00753B3F" w:rsidRPr="00D97407" w:rsidRDefault="00753B3F" w:rsidP="00753B3F">
            <w:pPr>
              <w:jc w:val="center"/>
              <w:rPr>
                <w:rFonts w:ascii="Times New Roman" w:hAnsi="Times New Roman"/>
                <w:b/>
              </w:rPr>
            </w:pPr>
            <w:r w:rsidRPr="00D97407">
              <w:rPr>
                <w:rFonts w:ascii="Times New Roman" w:hAnsi="Times New Roman"/>
                <w:b/>
              </w:rPr>
              <w:t>на праве собственности</w:t>
            </w:r>
          </w:p>
          <w:p w:rsidR="00753B3F" w:rsidRPr="00D97407" w:rsidRDefault="00753B3F" w:rsidP="00753B3F">
            <w:pPr>
              <w:jc w:val="center"/>
              <w:rPr>
                <w:rFonts w:ascii="Times New Roman" w:hAnsi="Times New Roman"/>
                <w:b/>
              </w:rPr>
            </w:pPr>
            <w:r w:rsidRPr="00D97407">
              <w:rPr>
                <w:rFonts w:ascii="Times New Roman" w:hAnsi="Times New Roman"/>
                <w:b/>
              </w:rPr>
              <w:t>(вид, марка)</w:t>
            </w:r>
          </w:p>
        </w:tc>
      </w:tr>
      <w:tr w:rsidR="00D97407" w:rsidRPr="007A7248" w:rsidTr="003C31F0">
        <w:tc>
          <w:tcPr>
            <w:tcW w:w="2403" w:type="dxa"/>
            <w:vMerge/>
            <w:tcBorders>
              <w:bottom w:val="single" w:sz="12" w:space="0" w:color="auto"/>
            </w:tcBorders>
          </w:tcPr>
          <w:p w:rsidR="00753B3F" w:rsidRPr="007A7248" w:rsidRDefault="00753B3F" w:rsidP="00753B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bottom w:val="single" w:sz="12" w:space="0" w:color="auto"/>
            </w:tcBorders>
          </w:tcPr>
          <w:p w:rsidR="00753B3F" w:rsidRPr="007A7248" w:rsidRDefault="00753B3F" w:rsidP="00753B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bottom w:val="single" w:sz="12" w:space="0" w:color="auto"/>
            </w:tcBorders>
          </w:tcPr>
          <w:p w:rsidR="00753B3F" w:rsidRPr="007A7248" w:rsidRDefault="00753B3F" w:rsidP="00753B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53B3F" w:rsidRPr="00D97407" w:rsidRDefault="00753B3F" w:rsidP="00753B3F">
            <w:pPr>
              <w:jc w:val="center"/>
              <w:rPr>
                <w:rFonts w:ascii="Times New Roman" w:hAnsi="Times New Roman"/>
                <w:b/>
              </w:rPr>
            </w:pPr>
            <w:r w:rsidRPr="00D97407">
              <w:rPr>
                <w:rFonts w:ascii="Times New Roman" w:hAnsi="Times New Roman"/>
                <w:b/>
              </w:rPr>
              <w:t>Вид объекта недвижимости</w:t>
            </w:r>
          </w:p>
        </w:tc>
        <w:tc>
          <w:tcPr>
            <w:tcW w:w="2213" w:type="dxa"/>
            <w:tcBorders>
              <w:bottom w:val="single" w:sz="12" w:space="0" w:color="auto"/>
            </w:tcBorders>
          </w:tcPr>
          <w:p w:rsidR="00753B3F" w:rsidRPr="00D97407" w:rsidRDefault="00753B3F" w:rsidP="00753B3F">
            <w:pPr>
              <w:jc w:val="center"/>
              <w:rPr>
                <w:rFonts w:ascii="Times New Roman" w:hAnsi="Times New Roman"/>
                <w:b/>
              </w:rPr>
            </w:pPr>
            <w:r w:rsidRPr="00D97407">
              <w:rPr>
                <w:rFonts w:ascii="Times New Roman" w:hAnsi="Times New Roman"/>
                <w:b/>
              </w:rPr>
              <w:t>Площадь (кв.м.)</w:t>
            </w:r>
          </w:p>
        </w:tc>
        <w:tc>
          <w:tcPr>
            <w:tcW w:w="2246" w:type="dxa"/>
            <w:tcBorders>
              <w:bottom w:val="single" w:sz="12" w:space="0" w:color="auto"/>
            </w:tcBorders>
          </w:tcPr>
          <w:p w:rsidR="00753B3F" w:rsidRPr="00D97407" w:rsidRDefault="00753B3F" w:rsidP="00753B3F">
            <w:pPr>
              <w:jc w:val="center"/>
              <w:rPr>
                <w:rFonts w:ascii="Times New Roman" w:hAnsi="Times New Roman"/>
                <w:b/>
              </w:rPr>
            </w:pPr>
            <w:r w:rsidRPr="00D97407">
              <w:rPr>
                <w:rFonts w:ascii="Times New Roman" w:hAnsi="Times New Roman"/>
                <w:b/>
              </w:rPr>
              <w:t>Страна расположения</w:t>
            </w:r>
          </w:p>
        </w:tc>
        <w:tc>
          <w:tcPr>
            <w:tcW w:w="2263" w:type="dxa"/>
            <w:vMerge/>
          </w:tcPr>
          <w:p w:rsidR="00753B3F" w:rsidRPr="007A7248" w:rsidRDefault="00753B3F" w:rsidP="00753B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1F0" w:rsidRPr="007A7248" w:rsidTr="003C31F0">
        <w:tc>
          <w:tcPr>
            <w:tcW w:w="2403" w:type="dxa"/>
            <w:vMerge w:val="restart"/>
            <w:tcBorders>
              <w:top w:val="single" w:sz="12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Горошко Т. Н.</w:t>
            </w:r>
          </w:p>
        </w:tc>
        <w:tc>
          <w:tcPr>
            <w:tcW w:w="2255" w:type="dxa"/>
            <w:vMerge w:val="restart"/>
            <w:tcBorders>
              <w:top w:val="single" w:sz="12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Заведующий организационно-правовым отделом</w:t>
            </w:r>
          </w:p>
        </w:tc>
        <w:tc>
          <w:tcPr>
            <w:tcW w:w="2272" w:type="dxa"/>
            <w:vMerge w:val="restart"/>
            <w:tcBorders>
              <w:top w:val="single" w:sz="12" w:space="0" w:color="auto"/>
            </w:tcBorders>
          </w:tcPr>
          <w:p w:rsidR="003C31F0" w:rsidRPr="007A7248" w:rsidRDefault="00D04E4A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674 715,86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трехкомнатная квартира</w:t>
            </w:r>
          </w:p>
        </w:tc>
        <w:tc>
          <w:tcPr>
            <w:tcW w:w="2213" w:type="dxa"/>
            <w:tcBorders>
              <w:top w:val="single" w:sz="12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74,7</w:t>
            </w:r>
          </w:p>
        </w:tc>
        <w:tc>
          <w:tcPr>
            <w:tcW w:w="2246" w:type="dxa"/>
            <w:tcBorders>
              <w:top w:val="single" w:sz="12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vMerge w:val="restart"/>
          </w:tcPr>
          <w:p w:rsidR="003C31F0" w:rsidRPr="003C31F0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C31F0" w:rsidRPr="007A7248" w:rsidTr="003C31F0">
        <w:tc>
          <w:tcPr>
            <w:tcW w:w="2403" w:type="dxa"/>
            <w:vMerge/>
            <w:tcBorders>
              <w:bottom w:val="single" w:sz="12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bottom w:val="single" w:sz="12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bottom w:val="single" w:sz="12" w:space="0" w:color="auto"/>
            </w:tcBorders>
          </w:tcPr>
          <w:p w:rsidR="003C31F0" w:rsidRDefault="003C31F0" w:rsidP="00F2142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C31F0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садовый участок</w:t>
            </w:r>
          </w:p>
        </w:tc>
        <w:tc>
          <w:tcPr>
            <w:tcW w:w="2213" w:type="dxa"/>
            <w:tcBorders>
              <w:bottom w:val="single" w:sz="12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2246" w:type="dxa"/>
            <w:tcBorders>
              <w:bottom w:val="single" w:sz="12" w:space="0" w:color="auto"/>
            </w:tcBorders>
          </w:tcPr>
          <w:p w:rsidR="003C31F0" w:rsidRPr="007A7248" w:rsidRDefault="00B32332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</w:t>
            </w:r>
            <w:r w:rsidR="003C31F0"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2263" w:type="dxa"/>
            <w:vMerge/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1F0" w:rsidRPr="007A7248" w:rsidTr="003C31F0">
        <w:tc>
          <w:tcPr>
            <w:tcW w:w="2403" w:type="dxa"/>
            <w:vMerge w:val="restart"/>
            <w:tcBorders>
              <w:top w:val="single" w:sz="12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Калинина Т.Б.</w:t>
            </w:r>
          </w:p>
        </w:tc>
        <w:tc>
          <w:tcPr>
            <w:tcW w:w="2255" w:type="dxa"/>
            <w:vMerge w:val="restart"/>
            <w:tcBorders>
              <w:top w:val="single" w:sz="12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Главный специалист (юрист)</w:t>
            </w:r>
          </w:p>
        </w:tc>
        <w:tc>
          <w:tcPr>
            <w:tcW w:w="2272" w:type="dxa"/>
            <w:vMerge w:val="restart"/>
            <w:tcBorders>
              <w:top w:val="single" w:sz="12" w:space="0" w:color="auto"/>
            </w:tcBorders>
          </w:tcPr>
          <w:p w:rsidR="003C31F0" w:rsidRPr="00B10446" w:rsidRDefault="003C31F0" w:rsidP="00F2142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337 421.54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 xml:space="preserve">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двухкомнатной </w:t>
            </w:r>
            <w:r w:rsidRPr="007A7248">
              <w:rPr>
                <w:rFonts w:ascii="Times New Roman" w:hAnsi="Times New Roman"/>
                <w:sz w:val="24"/>
                <w:szCs w:val="24"/>
              </w:rPr>
              <w:t>квартиры</w:t>
            </w:r>
          </w:p>
        </w:tc>
        <w:tc>
          <w:tcPr>
            <w:tcW w:w="2213" w:type="dxa"/>
            <w:tcBorders>
              <w:top w:val="single" w:sz="12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2246" w:type="dxa"/>
            <w:tcBorders>
              <w:top w:val="single" w:sz="12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vMerge w:val="restart"/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C31F0" w:rsidRPr="007A7248" w:rsidTr="003C31F0">
        <w:tc>
          <w:tcPr>
            <w:tcW w:w="2403" w:type="dxa"/>
            <w:vMerge/>
            <w:tcBorders>
              <w:bottom w:val="single" w:sz="4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bottom w:val="single" w:sz="4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bottom w:val="single" w:sz="4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 трехкомнатной квартиры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1F0" w:rsidRPr="007A7248" w:rsidTr="003C31F0">
        <w:tc>
          <w:tcPr>
            <w:tcW w:w="2403" w:type="dxa"/>
            <w:tcBorders>
              <w:bottom w:val="single" w:sz="12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2255" w:type="dxa"/>
            <w:tcBorders>
              <w:bottom w:val="single" w:sz="12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bottom w:val="single" w:sz="12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безвозмездное пользование квартирой</w:t>
            </w:r>
          </w:p>
        </w:tc>
        <w:tc>
          <w:tcPr>
            <w:tcW w:w="2213" w:type="dxa"/>
            <w:tcBorders>
              <w:bottom w:val="single" w:sz="12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2246" w:type="dxa"/>
            <w:tcBorders>
              <w:bottom w:val="single" w:sz="12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tcBorders>
              <w:bottom w:val="single" w:sz="12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C31F0" w:rsidRPr="007A7248" w:rsidTr="00E9690C">
        <w:tc>
          <w:tcPr>
            <w:tcW w:w="2403" w:type="dxa"/>
            <w:vMerge w:val="restart"/>
            <w:tcBorders>
              <w:top w:val="single" w:sz="12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Половников В. А.</w:t>
            </w:r>
          </w:p>
        </w:tc>
        <w:tc>
          <w:tcPr>
            <w:tcW w:w="2255" w:type="dxa"/>
            <w:vMerge w:val="restart"/>
            <w:tcBorders>
              <w:top w:val="single" w:sz="12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Консультант-советник</w:t>
            </w:r>
          </w:p>
        </w:tc>
        <w:tc>
          <w:tcPr>
            <w:tcW w:w="2272" w:type="dxa"/>
            <w:vMerge w:val="restart"/>
            <w:tcBorders>
              <w:top w:val="single" w:sz="12" w:space="0" w:color="auto"/>
            </w:tcBorders>
          </w:tcPr>
          <w:p w:rsidR="003C31F0" w:rsidRPr="007A7248" w:rsidRDefault="00BF632F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436 464,91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1/3 квартиры</w:t>
            </w:r>
          </w:p>
        </w:tc>
        <w:tc>
          <w:tcPr>
            <w:tcW w:w="2213" w:type="dxa"/>
            <w:tcBorders>
              <w:top w:val="single" w:sz="12" w:space="0" w:color="auto"/>
              <w:bottom w:val="single" w:sz="4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57,2</w:t>
            </w:r>
          </w:p>
        </w:tc>
        <w:tc>
          <w:tcPr>
            <w:tcW w:w="2246" w:type="dxa"/>
            <w:tcBorders>
              <w:top w:val="single" w:sz="12" w:space="0" w:color="auto"/>
              <w:bottom w:val="single" w:sz="4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vMerge w:val="restart"/>
            <w:tcBorders>
              <w:top w:val="single" w:sz="12" w:space="0" w:color="auto"/>
            </w:tcBorders>
          </w:tcPr>
          <w:p w:rsidR="003C31F0" w:rsidRDefault="003C31F0" w:rsidP="003C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3C31F0" w:rsidRPr="007A7248" w:rsidRDefault="003C31F0" w:rsidP="003C3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  <w:lang w:val="en-US"/>
              </w:rPr>
              <w:t>Nissan Note</w:t>
            </w:r>
          </w:p>
        </w:tc>
      </w:tr>
      <w:tr w:rsidR="003C31F0" w:rsidRPr="007A7248" w:rsidTr="00E9690C">
        <w:tc>
          <w:tcPr>
            <w:tcW w:w="2403" w:type="dxa"/>
            <w:vMerge/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3C31F0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1/3 квартиры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vMerge/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1F0" w:rsidRPr="007A7248" w:rsidTr="004B7970">
        <w:tc>
          <w:tcPr>
            <w:tcW w:w="2403" w:type="dxa"/>
            <w:vMerge/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3C31F0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vMerge/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1F0" w:rsidRPr="007A7248" w:rsidTr="00FD5861">
        <w:tc>
          <w:tcPr>
            <w:tcW w:w="2403" w:type="dxa"/>
            <w:vMerge/>
            <w:tcBorders>
              <w:bottom w:val="single" w:sz="4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bottom w:val="single" w:sz="4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bottom w:val="single" w:sz="4" w:space="0" w:color="auto"/>
            </w:tcBorders>
          </w:tcPr>
          <w:p w:rsidR="003C31F0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возмездное пользование земельным участком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C31F0" w:rsidRPr="007A7248" w:rsidRDefault="003C31F0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3C31F0" w:rsidRPr="007A7248" w:rsidRDefault="003C31F0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32" w:rsidRPr="007A7248" w:rsidTr="003C31F0">
        <w:tc>
          <w:tcPr>
            <w:tcW w:w="2403" w:type="dxa"/>
            <w:tcBorders>
              <w:top w:val="single" w:sz="4" w:space="0" w:color="auto"/>
            </w:tcBorders>
          </w:tcPr>
          <w:p w:rsidR="00B32332" w:rsidRPr="007A7248" w:rsidRDefault="00B32332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55" w:type="dxa"/>
            <w:tcBorders>
              <w:top w:val="single" w:sz="4" w:space="0" w:color="auto"/>
            </w:tcBorders>
          </w:tcPr>
          <w:p w:rsidR="00B32332" w:rsidRPr="007A7248" w:rsidRDefault="00B32332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B32332" w:rsidRPr="007A7248" w:rsidRDefault="00B73DAD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388 315,88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2332" w:rsidRPr="007A7248" w:rsidRDefault="00B32332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1/3 квартиры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B32332" w:rsidRPr="007A7248" w:rsidRDefault="00B32332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B32332" w:rsidRPr="007A7248" w:rsidRDefault="00B32332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B32332" w:rsidRPr="007A7248" w:rsidRDefault="00B32332" w:rsidP="00ED0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32332" w:rsidRPr="007A7248" w:rsidTr="003C31F0">
        <w:tc>
          <w:tcPr>
            <w:tcW w:w="2403" w:type="dxa"/>
            <w:vMerge w:val="restart"/>
            <w:tcBorders>
              <w:top w:val="single" w:sz="12" w:space="0" w:color="auto"/>
            </w:tcBorders>
          </w:tcPr>
          <w:p w:rsidR="00B32332" w:rsidRPr="007A7248" w:rsidRDefault="00B32332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Романовская А. А.</w:t>
            </w:r>
          </w:p>
        </w:tc>
        <w:tc>
          <w:tcPr>
            <w:tcW w:w="2255" w:type="dxa"/>
            <w:vMerge w:val="restart"/>
            <w:tcBorders>
              <w:top w:val="single" w:sz="12" w:space="0" w:color="auto"/>
            </w:tcBorders>
          </w:tcPr>
          <w:p w:rsidR="00B32332" w:rsidRPr="007A7248" w:rsidRDefault="00B32332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Главный специалист (бухгалтер)</w:t>
            </w:r>
          </w:p>
        </w:tc>
        <w:tc>
          <w:tcPr>
            <w:tcW w:w="2272" w:type="dxa"/>
            <w:vMerge w:val="restart"/>
            <w:tcBorders>
              <w:top w:val="single" w:sz="12" w:space="0" w:color="auto"/>
            </w:tcBorders>
          </w:tcPr>
          <w:p w:rsidR="00B32332" w:rsidRPr="00306346" w:rsidRDefault="00BF632F" w:rsidP="00753B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344 160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32332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32332" w:rsidRPr="007A7248" w:rsidRDefault="00B32332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½ четырехкомнатной квартиры</w:t>
            </w:r>
          </w:p>
        </w:tc>
        <w:tc>
          <w:tcPr>
            <w:tcW w:w="2213" w:type="dxa"/>
            <w:tcBorders>
              <w:top w:val="single" w:sz="12" w:space="0" w:color="auto"/>
            </w:tcBorders>
          </w:tcPr>
          <w:p w:rsidR="00B32332" w:rsidRPr="007A7248" w:rsidRDefault="00B32332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  <w:tc>
          <w:tcPr>
            <w:tcW w:w="2246" w:type="dxa"/>
            <w:tcBorders>
              <w:top w:val="single" w:sz="12" w:space="0" w:color="auto"/>
            </w:tcBorders>
          </w:tcPr>
          <w:p w:rsidR="00B32332" w:rsidRPr="007A7248" w:rsidRDefault="00B32332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vMerge w:val="restart"/>
            <w:tcBorders>
              <w:top w:val="single" w:sz="12" w:space="0" w:color="auto"/>
            </w:tcBorders>
          </w:tcPr>
          <w:p w:rsidR="00B32332" w:rsidRPr="007A7248" w:rsidRDefault="00B32332" w:rsidP="00753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32332" w:rsidRPr="007A7248" w:rsidTr="003C31F0">
        <w:tc>
          <w:tcPr>
            <w:tcW w:w="2403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 xml:space="preserve">½ 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дачного </w:t>
            </w:r>
            <w:r w:rsidRPr="007A7248">
              <w:rPr>
                <w:rFonts w:ascii="Times New Roman" w:hAnsi="Times New Roman"/>
                <w:sz w:val="24"/>
                <w:szCs w:val="24"/>
              </w:rPr>
              <w:t>участка</w:t>
            </w:r>
          </w:p>
        </w:tc>
        <w:tc>
          <w:tcPr>
            <w:tcW w:w="2213" w:type="dxa"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46" w:type="dxa"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32" w:rsidRPr="007A7248" w:rsidTr="003C31F0">
        <w:tc>
          <w:tcPr>
            <w:tcW w:w="2403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½ дачного дома</w:t>
            </w:r>
          </w:p>
        </w:tc>
        <w:tc>
          <w:tcPr>
            <w:tcW w:w="2213" w:type="dxa"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44,2</w:t>
            </w:r>
          </w:p>
        </w:tc>
        <w:tc>
          <w:tcPr>
            <w:tcW w:w="2246" w:type="dxa"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32" w:rsidRPr="007A7248" w:rsidTr="003C31F0">
        <w:tc>
          <w:tcPr>
            <w:tcW w:w="2403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однокомнатная квартира</w:t>
            </w:r>
          </w:p>
        </w:tc>
        <w:tc>
          <w:tcPr>
            <w:tcW w:w="2213" w:type="dxa"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2246" w:type="dxa"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32" w:rsidRPr="007A7248" w:rsidTr="003C31F0">
        <w:tc>
          <w:tcPr>
            <w:tcW w:w="2403" w:type="dxa"/>
            <w:vMerge w:val="restart"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255" w:type="dxa"/>
            <w:vMerge w:val="restart"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B32332" w:rsidRPr="00306346" w:rsidRDefault="00BF632F" w:rsidP="00CE5D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3 254 526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32332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2268" w:type="dxa"/>
          </w:tcPr>
          <w:p w:rsidR="00B32332" w:rsidRPr="007A7248" w:rsidRDefault="00B32332" w:rsidP="008B1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½ четырехкомнатной квартиры</w:t>
            </w:r>
          </w:p>
        </w:tc>
        <w:tc>
          <w:tcPr>
            <w:tcW w:w="2213" w:type="dxa"/>
          </w:tcPr>
          <w:p w:rsidR="00B32332" w:rsidRPr="007A7248" w:rsidRDefault="00B32332" w:rsidP="008B1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  <w:tc>
          <w:tcPr>
            <w:tcW w:w="2246" w:type="dxa"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vMerge w:val="restart"/>
          </w:tcPr>
          <w:p w:rsidR="00B32332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72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Nissan </w:t>
            </w:r>
            <w:proofErr w:type="spellStart"/>
            <w:r w:rsidRPr="007A7248">
              <w:rPr>
                <w:rFonts w:ascii="Times New Roman" w:hAnsi="Times New Roman"/>
                <w:sz w:val="24"/>
                <w:szCs w:val="24"/>
                <w:lang w:val="en-US"/>
              </w:rPr>
              <w:t>Qashqai</w:t>
            </w:r>
            <w:proofErr w:type="spellEnd"/>
          </w:p>
        </w:tc>
      </w:tr>
      <w:tr w:rsidR="00B32332" w:rsidRPr="007A7248" w:rsidTr="003C31F0">
        <w:tc>
          <w:tcPr>
            <w:tcW w:w="2403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332" w:rsidRPr="007A7248" w:rsidRDefault="00B32332" w:rsidP="008B1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½ земельного участка</w:t>
            </w:r>
          </w:p>
        </w:tc>
        <w:tc>
          <w:tcPr>
            <w:tcW w:w="2213" w:type="dxa"/>
          </w:tcPr>
          <w:p w:rsidR="00B32332" w:rsidRPr="007A7248" w:rsidRDefault="00B32332" w:rsidP="008B1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46" w:type="dxa"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32" w:rsidRPr="007A7248" w:rsidTr="003C31F0">
        <w:tc>
          <w:tcPr>
            <w:tcW w:w="2403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332" w:rsidRPr="007A7248" w:rsidRDefault="00B32332" w:rsidP="008B1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½ дачного дома</w:t>
            </w:r>
          </w:p>
        </w:tc>
        <w:tc>
          <w:tcPr>
            <w:tcW w:w="2213" w:type="dxa"/>
          </w:tcPr>
          <w:p w:rsidR="00B32332" w:rsidRPr="007A7248" w:rsidRDefault="00B32332" w:rsidP="008B1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44,2</w:t>
            </w:r>
          </w:p>
        </w:tc>
        <w:tc>
          <w:tcPr>
            <w:tcW w:w="2246" w:type="dxa"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vMerge/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32" w:rsidRPr="007A7248" w:rsidTr="003C31F0">
        <w:tc>
          <w:tcPr>
            <w:tcW w:w="2403" w:type="dxa"/>
            <w:tcBorders>
              <w:bottom w:val="single" w:sz="4" w:space="0" w:color="auto"/>
            </w:tcBorders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безвозмездное пользование квартирой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32332" w:rsidRPr="007A7248" w:rsidTr="003C31F0">
        <w:tc>
          <w:tcPr>
            <w:tcW w:w="2403" w:type="dxa"/>
            <w:tcBorders>
              <w:bottom w:val="single" w:sz="12" w:space="0" w:color="auto"/>
            </w:tcBorders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2255" w:type="dxa"/>
            <w:tcBorders>
              <w:bottom w:val="single" w:sz="12" w:space="0" w:color="auto"/>
            </w:tcBorders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bottom w:val="single" w:sz="12" w:space="0" w:color="auto"/>
            </w:tcBorders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безвозмездное пользование квартирой</w:t>
            </w:r>
          </w:p>
        </w:tc>
        <w:tc>
          <w:tcPr>
            <w:tcW w:w="2213" w:type="dxa"/>
            <w:tcBorders>
              <w:bottom w:val="single" w:sz="12" w:space="0" w:color="auto"/>
            </w:tcBorders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  <w:tc>
          <w:tcPr>
            <w:tcW w:w="2246" w:type="dxa"/>
            <w:tcBorders>
              <w:bottom w:val="single" w:sz="12" w:space="0" w:color="auto"/>
            </w:tcBorders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3" w:type="dxa"/>
            <w:tcBorders>
              <w:bottom w:val="single" w:sz="12" w:space="0" w:color="auto"/>
            </w:tcBorders>
          </w:tcPr>
          <w:p w:rsidR="00B32332" w:rsidRPr="007A7248" w:rsidRDefault="00B32332" w:rsidP="00CE5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4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753B3F" w:rsidRPr="00753B3F" w:rsidRDefault="00753B3F" w:rsidP="00753B3F">
      <w:pPr>
        <w:jc w:val="center"/>
        <w:rPr>
          <w:rFonts w:ascii="Times New Roman" w:hAnsi="Times New Roman"/>
          <w:sz w:val="20"/>
          <w:szCs w:val="20"/>
        </w:rPr>
      </w:pPr>
    </w:p>
    <w:sectPr w:rsidR="00753B3F" w:rsidRPr="00753B3F" w:rsidSect="00F275E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3B3F"/>
    <w:rsid w:val="00041017"/>
    <w:rsid w:val="000E4E1B"/>
    <w:rsid w:val="00261413"/>
    <w:rsid w:val="002D6367"/>
    <w:rsid w:val="00306346"/>
    <w:rsid w:val="003C31F0"/>
    <w:rsid w:val="00475344"/>
    <w:rsid w:val="005530DE"/>
    <w:rsid w:val="00556583"/>
    <w:rsid w:val="00582866"/>
    <w:rsid w:val="005C2624"/>
    <w:rsid w:val="005E2FBC"/>
    <w:rsid w:val="00740AEB"/>
    <w:rsid w:val="00753B3F"/>
    <w:rsid w:val="007A7248"/>
    <w:rsid w:val="007C2B17"/>
    <w:rsid w:val="008203E0"/>
    <w:rsid w:val="008710F1"/>
    <w:rsid w:val="00996BF8"/>
    <w:rsid w:val="00B10446"/>
    <w:rsid w:val="00B32332"/>
    <w:rsid w:val="00B73DAD"/>
    <w:rsid w:val="00BA6DAC"/>
    <w:rsid w:val="00BF632F"/>
    <w:rsid w:val="00CE5DC7"/>
    <w:rsid w:val="00D04E4A"/>
    <w:rsid w:val="00D97407"/>
    <w:rsid w:val="00DD33EC"/>
    <w:rsid w:val="00E52E0B"/>
    <w:rsid w:val="00F21422"/>
    <w:rsid w:val="00F23609"/>
    <w:rsid w:val="00F2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301C4-F99A-40AE-952E-02CA0470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TBKalinina</cp:lastModifiedBy>
  <cp:revision>19</cp:revision>
  <cp:lastPrinted>2017-05-17T07:01:00Z</cp:lastPrinted>
  <dcterms:created xsi:type="dcterms:W3CDTF">2016-04-26T04:45:00Z</dcterms:created>
  <dcterms:modified xsi:type="dcterms:W3CDTF">2019-04-11T02:36:00Z</dcterms:modified>
</cp:coreProperties>
</file>