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98" w:rsidRDefault="002C0438" w:rsidP="002C0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43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ТЧЕТ</w:t>
      </w:r>
    </w:p>
    <w:p w:rsidR="002C0438" w:rsidRDefault="002C0438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депутатской деятельности за первый год работы</w:t>
      </w:r>
    </w:p>
    <w:p w:rsidR="002C0438" w:rsidRDefault="002C0438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шестого созыва (сентябрь 2018г.</w:t>
      </w:r>
      <w:r w:rsidR="005077F4">
        <w:rPr>
          <w:rFonts w:ascii="Times New Roman" w:hAnsi="Times New Roman" w:cs="Times New Roman"/>
          <w:b/>
          <w:sz w:val="32"/>
          <w:szCs w:val="32"/>
        </w:rPr>
        <w:t xml:space="preserve"> – сентябрь 2019г.)</w:t>
      </w:r>
    </w:p>
    <w:p w:rsidR="005077F4" w:rsidRDefault="005077F4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депутата Совета народных депутатов КГО </w:t>
      </w:r>
    </w:p>
    <w:p w:rsidR="005077F4" w:rsidRDefault="005077F4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Оренбуров</w:t>
      </w:r>
      <w:r w:rsidR="00220999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="00220999">
        <w:rPr>
          <w:rFonts w:ascii="Times New Roman" w:hAnsi="Times New Roman" w:cs="Times New Roman"/>
          <w:b/>
          <w:sz w:val="32"/>
          <w:szCs w:val="32"/>
        </w:rPr>
        <w:t xml:space="preserve"> Анатолия</w:t>
      </w:r>
      <w:r>
        <w:rPr>
          <w:rFonts w:ascii="Times New Roman" w:hAnsi="Times New Roman" w:cs="Times New Roman"/>
          <w:b/>
          <w:sz w:val="32"/>
          <w:szCs w:val="32"/>
        </w:rPr>
        <w:t xml:space="preserve"> Михайлович</w:t>
      </w:r>
      <w:r w:rsidR="00220999">
        <w:rPr>
          <w:rFonts w:ascii="Times New Roman" w:hAnsi="Times New Roman" w:cs="Times New Roman"/>
          <w:b/>
          <w:sz w:val="32"/>
          <w:szCs w:val="32"/>
        </w:rPr>
        <w:t>а</w:t>
      </w:r>
    </w:p>
    <w:p w:rsidR="005077F4" w:rsidRPr="002C0438" w:rsidRDefault="005077F4" w:rsidP="002C0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438" w:rsidRDefault="005077F4" w:rsidP="005077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7F4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570" w:type="dxa"/>
        <w:tblInd w:w="-572" w:type="dxa"/>
        <w:tblLook w:val="04A0" w:firstRow="1" w:lastRow="0" w:firstColumn="1" w:lastColumn="0" w:noHBand="0" w:noVBand="1"/>
      </w:tblPr>
      <w:tblGrid>
        <w:gridCol w:w="1242"/>
        <w:gridCol w:w="1427"/>
        <w:gridCol w:w="1398"/>
        <w:gridCol w:w="1406"/>
        <w:gridCol w:w="1410"/>
        <w:gridCol w:w="1201"/>
        <w:gridCol w:w="1202"/>
        <w:gridCol w:w="1233"/>
        <w:gridCol w:w="1201"/>
        <w:gridCol w:w="1274"/>
        <w:gridCol w:w="1201"/>
        <w:gridCol w:w="1375"/>
      </w:tblGrid>
      <w:tr w:rsidR="005077F4" w:rsidTr="005077F4">
        <w:trPr>
          <w:trHeight w:val="560"/>
        </w:trPr>
        <w:tc>
          <w:tcPr>
            <w:tcW w:w="1243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обратив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шихся</w:t>
            </w:r>
            <w:proofErr w:type="spellEnd"/>
          </w:p>
        </w:tc>
        <w:tc>
          <w:tcPr>
            <w:tcW w:w="10527" w:type="dxa"/>
            <w:gridSpan w:val="8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206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ворено</w:t>
            </w:r>
            <w:proofErr w:type="spellEnd"/>
          </w:p>
        </w:tc>
        <w:tc>
          <w:tcPr>
            <w:tcW w:w="1206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нено</w:t>
            </w:r>
            <w:proofErr w:type="spellEnd"/>
          </w:p>
        </w:tc>
        <w:tc>
          <w:tcPr>
            <w:tcW w:w="1388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077F4" w:rsidTr="005077F4">
        <w:trPr>
          <w:trHeight w:val="885"/>
        </w:trPr>
        <w:tc>
          <w:tcPr>
            <w:tcW w:w="1243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ЖКХ</w:t>
            </w:r>
          </w:p>
        </w:tc>
        <w:tc>
          <w:tcPr>
            <w:tcW w:w="1417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рой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1418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тельст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во/снос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домов</w:t>
            </w:r>
          </w:p>
        </w:tc>
        <w:tc>
          <w:tcPr>
            <w:tcW w:w="1417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правоох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раните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органов</w:t>
            </w:r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Здраво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охране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риаль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помощь</w:t>
            </w:r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Снос домов/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жилья</w:t>
            </w:r>
          </w:p>
        </w:tc>
        <w:tc>
          <w:tcPr>
            <w:tcW w:w="1206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7F4" w:rsidTr="005077F4">
        <w:trPr>
          <w:trHeight w:val="981"/>
        </w:trPr>
        <w:tc>
          <w:tcPr>
            <w:tcW w:w="1243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51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8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077F4" w:rsidRDefault="005077F4" w:rsidP="005077F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77F4" w:rsidRDefault="005077F4" w:rsidP="005077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7F4" w:rsidRDefault="005077F4" w:rsidP="005077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2268"/>
        <w:gridCol w:w="4253"/>
        <w:gridCol w:w="2835"/>
        <w:gridCol w:w="3118"/>
        <w:gridCol w:w="2410"/>
      </w:tblGrid>
      <w:tr w:rsidR="003643B6" w:rsidTr="00152B8D">
        <w:tc>
          <w:tcPr>
            <w:tcW w:w="709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4253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835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 сумма)</w:t>
            </w:r>
          </w:p>
        </w:tc>
        <w:tc>
          <w:tcPr>
            <w:tcW w:w="3118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410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3643B6" w:rsidTr="00152B8D">
        <w:trPr>
          <w:trHeight w:val="786"/>
        </w:trPr>
        <w:tc>
          <w:tcPr>
            <w:tcW w:w="709" w:type="dxa"/>
          </w:tcPr>
          <w:p w:rsidR="003643B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3B6" w:rsidRDefault="001E2CA6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643B6" w:rsidRDefault="00364584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встречи</w:t>
            </w:r>
          </w:p>
          <w:p w:rsidR="00364584" w:rsidRDefault="00364584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2 000 человек</w:t>
            </w:r>
          </w:p>
          <w:p w:rsidR="00364584" w:rsidRDefault="00364584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экологии</w:t>
            </w:r>
          </w:p>
        </w:tc>
        <w:tc>
          <w:tcPr>
            <w:tcW w:w="2835" w:type="dxa"/>
          </w:tcPr>
          <w:p w:rsidR="003643B6" w:rsidRDefault="00364584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643B6" w:rsidRDefault="00364584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Помоги собраться в школу</w:t>
            </w:r>
          </w:p>
        </w:tc>
        <w:tc>
          <w:tcPr>
            <w:tcW w:w="2410" w:type="dxa"/>
          </w:tcPr>
          <w:p w:rsidR="003643B6" w:rsidRDefault="003643B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CA6" w:rsidTr="00152B8D">
        <w:trPr>
          <w:trHeight w:val="786"/>
        </w:trPr>
        <w:tc>
          <w:tcPr>
            <w:tcW w:w="709" w:type="dxa"/>
          </w:tcPr>
          <w:p w:rsidR="001E2CA6" w:rsidRDefault="00364584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E2CA6" w:rsidRDefault="00364584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Снос жилья</w:t>
            </w:r>
          </w:p>
        </w:tc>
        <w:tc>
          <w:tcPr>
            <w:tcW w:w="2835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CA6" w:rsidRDefault="00364584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Пробег памяти погибших шахтеров</w:t>
            </w:r>
          </w:p>
        </w:tc>
        <w:tc>
          <w:tcPr>
            <w:tcW w:w="2410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CA6" w:rsidTr="00152B8D">
        <w:trPr>
          <w:trHeight w:val="786"/>
        </w:trPr>
        <w:tc>
          <w:tcPr>
            <w:tcW w:w="709" w:type="dxa"/>
          </w:tcPr>
          <w:p w:rsidR="001E2CA6" w:rsidRDefault="00364584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E2CA6" w:rsidRDefault="00364584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2835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CA6" w:rsidTr="00152B8D">
        <w:trPr>
          <w:trHeight w:val="786"/>
        </w:trPr>
        <w:tc>
          <w:tcPr>
            <w:tcW w:w="709" w:type="dxa"/>
          </w:tcPr>
          <w:p w:rsidR="001E2CA6" w:rsidRDefault="00364584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E2CA6" w:rsidRDefault="00364584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холодного водоснабжения</w:t>
            </w:r>
          </w:p>
        </w:tc>
        <w:tc>
          <w:tcPr>
            <w:tcW w:w="2835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CA6" w:rsidRDefault="001E2CA6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77F4" w:rsidRPr="005077F4" w:rsidRDefault="005077F4" w:rsidP="00D706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077F4" w:rsidRPr="005077F4" w:rsidSect="005077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38"/>
    <w:rsid w:val="00152B8D"/>
    <w:rsid w:val="001E2CA6"/>
    <w:rsid w:val="00206C98"/>
    <w:rsid w:val="00220999"/>
    <w:rsid w:val="002C0438"/>
    <w:rsid w:val="003643B6"/>
    <w:rsid w:val="00364584"/>
    <w:rsid w:val="005077F4"/>
    <w:rsid w:val="00D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744C-1CC0-44D2-B15C-A76E757A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2019-09-16T03:18:00Z</cp:lastPrinted>
  <dcterms:created xsi:type="dcterms:W3CDTF">2019-09-13T06:12:00Z</dcterms:created>
  <dcterms:modified xsi:type="dcterms:W3CDTF">2019-09-16T03:19:00Z</dcterms:modified>
</cp:coreProperties>
</file>